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347" w:rsidRDefault="007C4050" w:rsidP="00546CA2">
      <w:pPr>
        <w:widowControl w:val="0"/>
        <w:spacing w:after="0" w:line="240" w:lineRule="auto"/>
        <w:contextualSpacing/>
        <w:rPr>
          <w:rFonts w:ascii="Times New Roman" w:eastAsia="Times New Roman" w:hAnsi="Times New Roman"/>
          <w:b/>
          <w:kern w:val="2"/>
          <w:sz w:val="24"/>
          <w:szCs w:val="24"/>
          <w:u w:val="single"/>
          <w:lang w:eastAsia="zh-TW"/>
        </w:rPr>
      </w:pPr>
      <w:r>
        <w:rPr>
          <w:rFonts w:ascii="Times New Roman" w:eastAsia="Times New Roman" w:hAnsi="Times New Roman"/>
          <w:b/>
          <w:kern w:val="2"/>
          <w:sz w:val="24"/>
          <w:szCs w:val="24"/>
          <w:u w:val="single"/>
          <w:lang w:eastAsia="zh-TW"/>
        </w:rPr>
        <w:t>The Consumption Function</w:t>
      </w:r>
    </w:p>
    <w:p w:rsidR="007C4050" w:rsidRDefault="007C4050" w:rsidP="00546CA2">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The </w:t>
      </w:r>
      <w:r>
        <w:rPr>
          <w:rFonts w:ascii="Times New Roman" w:eastAsia="Times New Roman" w:hAnsi="Times New Roman"/>
          <w:i/>
          <w:kern w:val="2"/>
          <w:sz w:val="24"/>
          <w:szCs w:val="24"/>
          <w:lang w:eastAsia="zh-TW"/>
        </w:rPr>
        <w:t>consumption function</w:t>
      </w:r>
      <w:r>
        <w:rPr>
          <w:rFonts w:ascii="Times New Roman" w:eastAsia="Times New Roman" w:hAnsi="Times New Roman"/>
          <w:kern w:val="2"/>
          <w:sz w:val="24"/>
          <w:szCs w:val="24"/>
          <w:lang w:eastAsia="zh-TW"/>
        </w:rPr>
        <w:t xml:space="preserve"> is an equation which describes how a household’s level of consumption varies with its disposable income. In order to fully understand the consumption function, we need to understand a few ideas about household income and how they choose to use that income.</w:t>
      </w:r>
    </w:p>
    <w:p w:rsidR="007C4050" w:rsidRDefault="007C4050" w:rsidP="00546CA2">
      <w:pPr>
        <w:widowControl w:val="0"/>
        <w:spacing w:after="0" w:line="240" w:lineRule="auto"/>
        <w:contextualSpacing/>
        <w:rPr>
          <w:rFonts w:ascii="Times New Roman" w:eastAsia="Times New Roman" w:hAnsi="Times New Roman"/>
          <w:kern w:val="2"/>
          <w:sz w:val="24"/>
          <w:szCs w:val="24"/>
          <w:lang w:eastAsia="zh-TW"/>
        </w:rPr>
      </w:pPr>
    </w:p>
    <w:p w:rsidR="007C4050" w:rsidRDefault="007C4050" w:rsidP="00546CA2">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A household’s </w:t>
      </w:r>
      <w:r>
        <w:rPr>
          <w:rFonts w:ascii="Times New Roman" w:eastAsia="Times New Roman" w:hAnsi="Times New Roman"/>
          <w:i/>
          <w:kern w:val="2"/>
          <w:sz w:val="24"/>
          <w:szCs w:val="24"/>
          <w:lang w:eastAsia="zh-TW"/>
        </w:rPr>
        <w:t>disposable income</w:t>
      </w:r>
      <w:r>
        <w:rPr>
          <w:rFonts w:ascii="Times New Roman" w:eastAsia="Times New Roman" w:hAnsi="Times New Roman"/>
          <w:kern w:val="2"/>
          <w:sz w:val="24"/>
          <w:szCs w:val="24"/>
          <w:lang w:eastAsia="zh-TW"/>
        </w:rPr>
        <w:t xml:space="preserve"> is their income after net taxes</w:t>
      </w:r>
    </w:p>
    <w:p w:rsidR="007C4050" w:rsidRPr="00D346CA" w:rsidRDefault="007C4050" w:rsidP="007C4050">
      <w:pPr>
        <w:widowControl w:val="0"/>
        <w:spacing w:after="0" w:line="240" w:lineRule="auto"/>
        <w:contextualSpacing/>
        <w:jc w:val="center"/>
        <w:rPr>
          <w:rFonts w:ascii="Times New Roman" w:eastAsia="Times New Roman" w:hAnsi="Times New Roman"/>
          <w:kern w:val="2"/>
          <w:sz w:val="24"/>
          <w:szCs w:val="24"/>
          <w:lang w:eastAsia="zh-TW"/>
        </w:rPr>
      </w:pPr>
      <m:oMathPara>
        <m:oMath>
          <m:r>
            <w:rPr>
              <w:rFonts w:ascii="Cambria Math" w:eastAsia="Times New Roman" w:hAnsi="Cambria Math"/>
              <w:kern w:val="2"/>
              <w:sz w:val="24"/>
              <w:szCs w:val="24"/>
              <w:lang w:eastAsia="zh-TW"/>
            </w:rPr>
            <m:t xml:space="preserve">Disposable Income= </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Y</m:t>
              </m:r>
            </m:e>
            <m:sub>
              <m:r>
                <w:rPr>
                  <w:rFonts w:ascii="Cambria Math" w:eastAsia="Times New Roman" w:hAnsi="Cambria Math"/>
                  <w:kern w:val="2"/>
                  <w:sz w:val="24"/>
                  <w:szCs w:val="24"/>
                  <w:lang w:eastAsia="zh-TW"/>
                </w:rPr>
                <m:t>d</m:t>
              </m:r>
            </m:sub>
          </m:sSub>
          <m:r>
            <w:rPr>
              <w:rFonts w:ascii="Cambria Math" w:eastAsia="Times New Roman" w:hAnsi="Cambria Math"/>
              <w:kern w:val="2"/>
              <w:sz w:val="24"/>
              <w:szCs w:val="24"/>
              <w:lang w:eastAsia="zh-TW"/>
            </w:rPr>
            <m:t>=Income-(Taxes-Transfer Payments)</m:t>
          </m:r>
        </m:oMath>
      </m:oMathPara>
    </w:p>
    <w:p w:rsidR="00D346CA" w:rsidRDefault="00D346CA" w:rsidP="00D346CA">
      <w:pPr>
        <w:widowControl w:val="0"/>
        <w:spacing w:after="0" w:line="240" w:lineRule="auto"/>
        <w:contextualSpacing/>
        <w:rPr>
          <w:rFonts w:ascii="Times New Roman" w:eastAsia="Times New Roman" w:hAnsi="Times New Roman"/>
          <w:kern w:val="2"/>
          <w:sz w:val="24"/>
          <w:szCs w:val="24"/>
          <w:lang w:eastAsia="zh-TW"/>
        </w:rPr>
      </w:pPr>
    </w:p>
    <w:p w:rsidR="00D346CA" w:rsidRPr="00D346CA" w:rsidRDefault="00D346CA" w:rsidP="00D346CA">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Out of each additional dollar a household earns, they can choose to either save or consume it. The fraction of each dollar that a household chooses to consume is referred to as the </w:t>
      </w:r>
      <w:r>
        <w:rPr>
          <w:rFonts w:ascii="Times New Roman" w:eastAsia="Times New Roman" w:hAnsi="Times New Roman"/>
          <w:i/>
          <w:kern w:val="2"/>
          <w:sz w:val="24"/>
          <w:szCs w:val="24"/>
          <w:lang w:eastAsia="zh-TW"/>
        </w:rPr>
        <w:t>marginal propensity to consume</w:t>
      </w:r>
      <w:r>
        <w:rPr>
          <w:rFonts w:ascii="Times New Roman" w:eastAsia="Times New Roman" w:hAnsi="Times New Roman"/>
          <w:kern w:val="2"/>
          <w:sz w:val="24"/>
          <w:szCs w:val="24"/>
          <w:lang w:eastAsia="zh-TW"/>
        </w:rPr>
        <w:t>. The fraction of each dollar that a household chooses to save is the</w:t>
      </w:r>
      <w:r>
        <w:rPr>
          <w:rFonts w:ascii="Times New Roman" w:eastAsia="Times New Roman" w:hAnsi="Times New Roman"/>
          <w:i/>
          <w:kern w:val="2"/>
          <w:sz w:val="24"/>
          <w:szCs w:val="24"/>
          <w:lang w:eastAsia="zh-TW"/>
        </w:rPr>
        <w:t xml:space="preserve"> marginal propensity to save</w:t>
      </w:r>
      <w:r>
        <w:rPr>
          <w:rFonts w:ascii="Times New Roman" w:eastAsia="Times New Roman" w:hAnsi="Times New Roman"/>
          <w:kern w:val="2"/>
          <w:sz w:val="24"/>
          <w:szCs w:val="24"/>
          <w:lang w:eastAsia="zh-TW"/>
        </w:rPr>
        <w:t>.</w:t>
      </w:r>
    </w:p>
    <w:p w:rsidR="00BD65A2" w:rsidRPr="00D346CA" w:rsidRDefault="00D346CA" w:rsidP="00D346CA">
      <w:pPr>
        <w:widowControl w:val="0"/>
        <w:spacing w:after="0" w:line="240" w:lineRule="auto"/>
        <w:ind w:left="720"/>
        <w:contextualSpacing/>
        <w:rPr>
          <w:rFonts w:ascii="Times New Roman" w:eastAsia="Times New Roman" w:hAnsi="Times New Roman"/>
          <w:kern w:val="2"/>
          <w:sz w:val="24"/>
          <w:szCs w:val="24"/>
          <w:lang w:eastAsia="zh-TW"/>
        </w:rPr>
      </w:pPr>
      <m:oMathPara>
        <m:oMathParaPr>
          <m:jc m:val="center"/>
        </m:oMathParaPr>
        <m:oMath>
          <m:r>
            <w:rPr>
              <w:rFonts w:ascii="Cambria Math" w:eastAsia="Times New Roman" w:hAnsi="Cambria Math"/>
              <w:kern w:val="2"/>
              <w:sz w:val="24"/>
              <w:szCs w:val="24"/>
              <w:lang w:eastAsia="zh-TW"/>
            </w:rPr>
            <m:t>Marginal Propensity to Consume=</m:t>
          </m:r>
          <m:r>
            <m:rPr>
              <m:sty m:val="p"/>
            </m:rPr>
            <w:rPr>
              <w:rFonts w:ascii="Cambria Math" w:eastAsia="Times New Roman" w:hAnsi="Cambria Math"/>
              <w:kern w:val="2"/>
              <w:sz w:val="24"/>
              <w:szCs w:val="24"/>
              <w:lang w:eastAsia="zh-TW"/>
            </w:rPr>
            <m:t xml:space="preserve">MPC= </m:t>
          </m:r>
          <m:f>
            <m:fPr>
              <m:ctrlPr>
                <w:rPr>
                  <w:rFonts w:ascii="Cambria Math" w:eastAsia="Times New Roman" w:hAnsi="Cambria Math"/>
                  <w:kern w:val="2"/>
                  <w:sz w:val="24"/>
                  <w:szCs w:val="24"/>
                  <w:lang w:eastAsia="zh-TW"/>
                </w:rPr>
              </m:ctrlPr>
            </m:fPr>
            <m:num>
              <m:r>
                <m:rPr>
                  <m:sty m:val="p"/>
                </m:rPr>
                <w:rPr>
                  <w:rFonts w:ascii="Cambria Math" w:eastAsia="Times New Roman" w:hAnsi="Cambria Math"/>
                  <w:kern w:val="2"/>
                  <w:sz w:val="24"/>
                  <w:szCs w:val="24"/>
                  <w:lang w:eastAsia="zh-TW"/>
                </w:rPr>
                <m:t>Change in consumption</m:t>
              </m:r>
            </m:num>
            <m:den>
              <m:r>
                <m:rPr>
                  <m:sty m:val="p"/>
                </m:rPr>
                <w:rPr>
                  <w:rFonts w:ascii="Cambria Math" w:eastAsia="Times New Roman" w:hAnsi="Cambria Math"/>
                  <w:kern w:val="2"/>
                  <w:sz w:val="24"/>
                  <w:szCs w:val="24"/>
                  <w:lang w:eastAsia="zh-TW"/>
                </w:rPr>
                <m:t>Change in desposable income</m:t>
              </m:r>
            </m:den>
          </m:f>
          <m:r>
            <m:rPr>
              <m:sty m:val="p"/>
            </m:rPr>
            <w:rPr>
              <w:rFonts w:ascii="Cambria Math" w:eastAsia="Times New Roman" w:hAnsi="Cambria Math"/>
              <w:kern w:val="2"/>
              <w:sz w:val="24"/>
              <w:szCs w:val="24"/>
              <w:lang w:eastAsia="zh-TW"/>
            </w:rPr>
            <m:t xml:space="preserve">= </m:t>
          </m:r>
          <m:f>
            <m:fPr>
              <m:ctrlPr>
                <w:rPr>
                  <w:rFonts w:ascii="Cambria Math" w:eastAsia="Times New Roman" w:hAnsi="Cambria Math"/>
                  <w:kern w:val="2"/>
                  <w:sz w:val="24"/>
                  <w:szCs w:val="24"/>
                  <w:lang w:eastAsia="zh-TW"/>
                </w:rPr>
              </m:ctrlPr>
            </m:fPr>
            <m:num>
              <m:r>
                <m:rPr>
                  <m:sty m:val="p"/>
                </m:rPr>
                <w:rPr>
                  <w:rFonts w:ascii="Cambria Math" w:eastAsia="Times New Roman" w:hAnsi="Cambria Math"/>
                  <w:kern w:val="2"/>
                  <w:sz w:val="24"/>
                  <w:szCs w:val="24"/>
                  <w:lang w:eastAsia="zh-TW"/>
                </w:rPr>
                <m:t>∆C</m:t>
              </m:r>
            </m:num>
            <m:den>
              <m:r>
                <m:rPr>
                  <m:sty m:val="p"/>
                </m:rPr>
                <w:rPr>
                  <w:rFonts w:ascii="Cambria Math" w:eastAsia="Times New Roman" w:hAnsi="Cambria Math"/>
                  <w:kern w:val="2"/>
                  <w:sz w:val="24"/>
                  <w:szCs w:val="24"/>
                  <w:lang w:eastAsia="zh-TW"/>
                </w:rPr>
                <m:t>∆</m:t>
              </m:r>
              <m:sSub>
                <m:sSubPr>
                  <m:ctrlPr>
                    <w:rPr>
                      <w:rFonts w:ascii="Cambria Math" w:eastAsia="Times New Roman" w:hAnsi="Cambria Math"/>
                      <w:kern w:val="2"/>
                      <w:sz w:val="24"/>
                      <w:szCs w:val="24"/>
                      <w:lang w:eastAsia="zh-TW"/>
                    </w:rPr>
                  </m:ctrlPr>
                </m:sSubPr>
                <m:e>
                  <m:r>
                    <m:rPr>
                      <m:sty m:val="p"/>
                    </m:rPr>
                    <w:rPr>
                      <w:rFonts w:ascii="Cambria Math" w:eastAsia="Times New Roman" w:hAnsi="Cambria Math"/>
                      <w:kern w:val="2"/>
                      <w:sz w:val="24"/>
                      <w:szCs w:val="24"/>
                      <w:lang w:eastAsia="zh-TW"/>
                    </w:rPr>
                    <m:t>Y</m:t>
                  </m:r>
                </m:e>
                <m:sub>
                  <m:r>
                    <m:rPr>
                      <m:sty m:val="p"/>
                    </m:rPr>
                    <w:rPr>
                      <w:rFonts w:ascii="Cambria Math" w:eastAsia="Times New Roman" w:hAnsi="Cambria Math"/>
                      <w:kern w:val="2"/>
                      <w:sz w:val="24"/>
                      <w:szCs w:val="24"/>
                      <w:lang w:eastAsia="zh-TW"/>
                    </w:rPr>
                    <m:t>D</m:t>
                  </m:r>
                </m:sub>
              </m:sSub>
            </m:den>
          </m:f>
        </m:oMath>
      </m:oMathPara>
    </w:p>
    <w:p w:rsidR="002E0347" w:rsidRPr="00D346CA" w:rsidRDefault="00D346CA" w:rsidP="00D346CA">
      <w:pPr>
        <w:widowControl w:val="0"/>
        <w:spacing w:after="0" w:line="240" w:lineRule="auto"/>
        <w:jc w:val="center"/>
        <w:rPr>
          <w:rFonts w:ascii="Times New Roman" w:eastAsia="Times New Roman" w:hAnsi="Times New Roman"/>
          <w:kern w:val="2"/>
          <w:sz w:val="24"/>
          <w:szCs w:val="24"/>
          <w:lang w:eastAsia="zh-TW"/>
        </w:rPr>
      </w:pPr>
      <m:oMathPara>
        <m:oMath>
          <m:r>
            <w:rPr>
              <w:rFonts w:ascii="Cambria Math" w:eastAsia="Times New Roman" w:hAnsi="Cambria Math"/>
              <w:kern w:val="2"/>
              <w:sz w:val="24"/>
              <w:szCs w:val="24"/>
              <w:lang w:eastAsia="zh-TW"/>
            </w:rPr>
            <m:t xml:space="preserve">Maginal Propensity to Save=MPS= </m:t>
          </m:r>
          <m:f>
            <m:fPr>
              <m:ctrlPr>
                <w:rPr>
                  <w:rFonts w:ascii="Cambria Math" w:eastAsia="Times New Roman" w:hAnsi="Cambria Math"/>
                  <w:i/>
                  <w:kern w:val="2"/>
                  <w:sz w:val="24"/>
                  <w:szCs w:val="24"/>
                  <w:lang w:eastAsia="zh-TW"/>
                </w:rPr>
              </m:ctrlPr>
            </m:fPr>
            <m:num>
              <m:r>
                <m:rPr>
                  <m:sty m:val="p"/>
                </m:rPr>
                <w:rPr>
                  <w:rFonts w:ascii="Cambria Math" w:eastAsia="Times New Roman" w:hAnsi="Cambria Math"/>
                  <w:kern w:val="2"/>
                  <w:sz w:val="24"/>
                  <w:szCs w:val="24"/>
                  <w:lang w:eastAsia="zh-TW"/>
                </w:rPr>
                <m:t>Δ</m:t>
              </m:r>
              <m:r>
                <w:rPr>
                  <w:rFonts w:ascii="Cambria Math" w:eastAsia="Times New Roman" w:hAnsi="Cambria Math"/>
                  <w:kern w:val="2"/>
                  <w:sz w:val="24"/>
                  <w:szCs w:val="24"/>
                  <w:lang w:eastAsia="zh-TW"/>
                </w:rPr>
                <m:t>S</m:t>
              </m:r>
            </m:num>
            <m:den>
              <m:r>
                <m:rPr>
                  <m:sty m:val="p"/>
                </m:rPr>
                <w:rPr>
                  <w:rFonts w:ascii="Cambria Math" w:eastAsia="Times New Roman" w:hAnsi="Cambria Math"/>
                  <w:kern w:val="2"/>
                  <w:sz w:val="24"/>
                  <w:szCs w:val="24"/>
                  <w:lang w:eastAsia="zh-TW"/>
                </w:rPr>
                <m:t>Δ</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Y</m:t>
                  </m:r>
                </m:e>
                <m:sub>
                  <m:r>
                    <w:rPr>
                      <w:rFonts w:ascii="Cambria Math" w:eastAsia="Times New Roman" w:hAnsi="Cambria Math"/>
                      <w:kern w:val="2"/>
                      <w:sz w:val="24"/>
                      <w:szCs w:val="24"/>
                      <w:lang w:eastAsia="zh-TW"/>
                    </w:rPr>
                    <m:t>D</m:t>
                  </m:r>
                </m:sub>
              </m:sSub>
            </m:den>
          </m:f>
        </m:oMath>
      </m:oMathPara>
    </w:p>
    <w:p w:rsidR="00D346CA" w:rsidRPr="00AA70D3" w:rsidRDefault="00D346CA" w:rsidP="00D346CA">
      <w:pPr>
        <w:spacing w:after="0" w:line="240" w:lineRule="auto"/>
        <w:rPr>
          <w:rFonts w:ascii="Times New Roman" w:eastAsia="Times New Roman" w:hAnsi="Times New Roman"/>
          <w:kern w:val="2"/>
          <w:sz w:val="24"/>
          <w:szCs w:val="24"/>
          <w:lang w:eastAsia="zh-TW"/>
        </w:rPr>
      </w:pPr>
      <w:r>
        <w:rPr>
          <w:rFonts w:ascii="Times New Roman" w:eastAsia="Times New Roman" w:hAnsi="Times New Roman"/>
          <w:b/>
          <w:kern w:val="2"/>
          <w:sz w:val="24"/>
          <w:szCs w:val="24"/>
          <w:lang w:eastAsia="zh-TW"/>
        </w:rPr>
        <w:t>Example 1.</w:t>
      </w:r>
      <w:r w:rsidRPr="00AA70D3">
        <w:rPr>
          <w:rFonts w:ascii="Times New Roman" w:eastAsia="Times New Roman" w:hAnsi="Times New Roman"/>
          <w:kern w:val="2"/>
          <w:sz w:val="24"/>
          <w:szCs w:val="24"/>
          <w:lang w:eastAsia="zh-TW"/>
        </w:rPr>
        <w:t xml:space="preserve"> Given the following consumption schedule,</w:t>
      </w:r>
    </w:p>
    <w:tbl>
      <w:tblPr>
        <w:tblStyle w:val="TableGrid1"/>
        <w:tblW w:w="0" w:type="auto"/>
        <w:tblLook w:val="04A0" w:firstRow="1" w:lastRow="0" w:firstColumn="1" w:lastColumn="0" w:noHBand="0" w:noVBand="1"/>
      </w:tblPr>
      <w:tblGrid>
        <w:gridCol w:w="2538"/>
        <w:gridCol w:w="2700"/>
      </w:tblGrid>
      <w:tr w:rsidR="00D346CA" w:rsidRPr="00AA70D3" w:rsidTr="00F532B4">
        <w:tc>
          <w:tcPr>
            <w:tcW w:w="2538" w:type="dxa"/>
          </w:tcPr>
          <w:p w:rsidR="00D346CA" w:rsidRPr="00AA70D3" w:rsidRDefault="00D346CA" w:rsidP="00F532B4">
            <w:pPr>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Consumption</w:t>
            </w:r>
          </w:p>
        </w:tc>
        <w:tc>
          <w:tcPr>
            <w:tcW w:w="2700" w:type="dxa"/>
          </w:tcPr>
          <w:p w:rsidR="00D346CA" w:rsidRPr="00AA70D3" w:rsidRDefault="00D346CA" w:rsidP="00F532B4">
            <w:pPr>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Disposable Income</w:t>
            </w:r>
          </w:p>
        </w:tc>
      </w:tr>
      <w:tr w:rsidR="00D346CA" w:rsidRPr="00AA70D3" w:rsidTr="00F532B4">
        <w:tc>
          <w:tcPr>
            <w:tcW w:w="2538" w:type="dxa"/>
          </w:tcPr>
          <w:p w:rsidR="00D346CA" w:rsidRPr="00AA70D3" w:rsidRDefault="00D346CA" w:rsidP="00F532B4">
            <w:pPr>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$600</w:t>
            </w:r>
          </w:p>
        </w:tc>
        <w:tc>
          <w:tcPr>
            <w:tcW w:w="2700" w:type="dxa"/>
          </w:tcPr>
          <w:p w:rsidR="00D346CA" w:rsidRPr="00AA70D3" w:rsidRDefault="00D346CA" w:rsidP="00F532B4">
            <w:pPr>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$1,000</w:t>
            </w:r>
          </w:p>
        </w:tc>
      </w:tr>
      <w:tr w:rsidR="00D346CA" w:rsidRPr="00AA70D3" w:rsidTr="00F532B4">
        <w:tc>
          <w:tcPr>
            <w:tcW w:w="2538" w:type="dxa"/>
          </w:tcPr>
          <w:p w:rsidR="00D346CA" w:rsidRPr="00AA70D3" w:rsidRDefault="00D346CA" w:rsidP="00F532B4">
            <w:pPr>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$900</w:t>
            </w:r>
          </w:p>
        </w:tc>
        <w:tc>
          <w:tcPr>
            <w:tcW w:w="2700" w:type="dxa"/>
          </w:tcPr>
          <w:p w:rsidR="00D346CA" w:rsidRPr="00AA70D3" w:rsidRDefault="00D346CA" w:rsidP="00F532B4">
            <w:pPr>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$1,500</w:t>
            </w:r>
          </w:p>
        </w:tc>
      </w:tr>
      <w:tr w:rsidR="00D346CA" w:rsidRPr="00AA70D3" w:rsidTr="00F532B4">
        <w:tc>
          <w:tcPr>
            <w:tcW w:w="2538" w:type="dxa"/>
          </w:tcPr>
          <w:p w:rsidR="00D346CA" w:rsidRPr="00AA70D3" w:rsidRDefault="00D346CA" w:rsidP="00F532B4">
            <w:pPr>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$1200</w:t>
            </w:r>
          </w:p>
        </w:tc>
        <w:tc>
          <w:tcPr>
            <w:tcW w:w="2700" w:type="dxa"/>
          </w:tcPr>
          <w:p w:rsidR="00D346CA" w:rsidRPr="00AA70D3" w:rsidRDefault="00D346CA" w:rsidP="00F532B4">
            <w:pPr>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$2,000</w:t>
            </w:r>
          </w:p>
        </w:tc>
      </w:tr>
    </w:tbl>
    <w:p w:rsidR="00D346CA" w:rsidRPr="00AA70D3" w:rsidRDefault="00AF3239" w:rsidP="00D346CA">
      <w:pPr>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What is the marginal propensity to consume?</w:t>
      </w:r>
    </w:p>
    <w:p w:rsidR="00D346CA" w:rsidRDefault="00D346CA" w:rsidP="00D346CA">
      <w:pPr>
        <w:widowControl w:val="0"/>
        <w:spacing w:after="0" w:line="240" w:lineRule="auto"/>
        <w:rPr>
          <w:rFonts w:ascii="Times New Roman" w:eastAsia="Times New Roman" w:hAnsi="Times New Roman"/>
          <w:kern w:val="2"/>
          <w:sz w:val="24"/>
          <w:szCs w:val="24"/>
          <w:lang w:eastAsia="zh-TW"/>
        </w:rPr>
      </w:pPr>
    </w:p>
    <w:p w:rsidR="00D346CA" w:rsidRDefault="00D346CA" w:rsidP="00D346CA">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We can go a bit further here. Assuming that there are lump sum taxes (i</w:t>
      </w:r>
      <w:r w:rsidR="00AF3239">
        <w:rPr>
          <w:rFonts w:ascii="Times New Roman" w:eastAsia="Times New Roman" w:hAnsi="Times New Roman"/>
          <w:kern w:val="2"/>
          <w:sz w:val="24"/>
          <w:szCs w:val="24"/>
          <w:lang w:eastAsia="zh-TW"/>
        </w:rPr>
        <w:t>.</w:t>
      </w:r>
      <w:r>
        <w:rPr>
          <w:rFonts w:ascii="Times New Roman" w:eastAsia="Times New Roman" w:hAnsi="Times New Roman"/>
          <w:kern w:val="2"/>
          <w:sz w:val="24"/>
          <w:szCs w:val="24"/>
          <w:lang w:eastAsia="zh-TW"/>
        </w:rPr>
        <w:t>e</w:t>
      </w:r>
      <w:r w:rsidR="00AF3239">
        <w:rPr>
          <w:rFonts w:ascii="Times New Roman" w:eastAsia="Times New Roman" w:hAnsi="Times New Roman"/>
          <w:kern w:val="2"/>
          <w:sz w:val="24"/>
          <w:szCs w:val="24"/>
          <w:lang w:eastAsia="zh-TW"/>
        </w:rPr>
        <w:t>.</w:t>
      </w:r>
      <w:r>
        <w:rPr>
          <w:rFonts w:ascii="Times New Roman" w:eastAsia="Times New Roman" w:hAnsi="Times New Roman"/>
          <w:kern w:val="2"/>
          <w:sz w:val="24"/>
          <w:szCs w:val="24"/>
          <w:lang w:eastAsia="zh-TW"/>
        </w:rPr>
        <w:t xml:space="preserve"> no tax rate), this means that out of each additional dollar you earn you must either spend or save the entire dollar. As a </w:t>
      </w:r>
      <w:proofErr w:type="gramStart"/>
      <w:r>
        <w:rPr>
          <w:rFonts w:ascii="Times New Roman" w:eastAsia="Times New Roman" w:hAnsi="Times New Roman"/>
          <w:kern w:val="2"/>
          <w:sz w:val="24"/>
          <w:szCs w:val="24"/>
          <w:lang w:eastAsia="zh-TW"/>
        </w:rPr>
        <w:t>result</w:t>
      </w:r>
      <w:proofErr w:type="gramEnd"/>
      <w:r>
        <w:rPr>
          <w:rFonts w:ascii="Times New Roman" w:eastAsia="Times New Roman" w:hAnsi="Times New Roman"/>
          <w:kern w:val="2"/>
          <w:sz w:val="24"/>
          <w:szCs w:val="24"/>
          <w:lang w:eastAsia="zh-TW"/>
        </w:rPr>
        <w:t xml:space="preserve"> the MPC and MPS must always add up to equal 1</w:t>
      </w:r>
    </w:p>
    <w:p w:rsidR="00D346CA" w:rsidRPr="00AA70D3" w:rsidRDefault="00D346CA" w:rsidP="00D346CA">
      <w:pPr>
        <w:widowControl w:val="0"/>
        <w:spacing w:after="0" w:line="240" w:lineRule="auto"/>
        <w:jc w:val="center"/>
        <w:rPr>
          <w:rFonts w:ascii="Times New Roman" w:eastAsia="Times New Roman" w:hAnsi="Times New Roman"/>
          <w:kern w:val="2"/>
          <w:sz w:val="24"/>
          <w:szCs w:val="24"/>
          <w:lang w:eastAsia="zh-TW"/>
        </w:rPr>
      </w:pPr>
      <m:oMathPara>
        <m:oMath>
          <m:r>
            <w:rPr>
              <w:rFonts w:ascii="Cambria Math" w:eastAsia="Times New Roman" w:hAnsi="Cambria Math"/>
              <w:kern w:val="2"/>
              <w:sz w:val="24"/>
              <w:szCs w:val="24"/>
              <w:lang w:eastAsia="zh-TW"/>
            </w:rPr>
            <m:t>National Income=Y=C+S+T</m:t>
          </m:r>
        </m:oMath>
      </m:oMathPara>
    </w:p>
    <w:p w:rsidR="00D346CA" w:rsidRPr="00AA70D3" w:rsidRDefault="00D346CA" w:rsidP="00D346CA">
      <w:pPr>
        <w:widowControl w:val="0"/>
        <w:spacing w:after="0" w:line="240" w:lineRule="auto"/>
        <w:jc w:val="center"/>
        <w:rPr>
          <w:rFonts w:ascii="Times New Roman" w:eastAsia="Times New Roman" w:hAnsi="Times New Roman"/>
          <w:kern w:val="2"/>
          <w:sz w:val="24"/>
          <w:szCs w:val="24"/>
          <w:lang w:eastAsia="zh-TW"/>
        </w:rPr>
      </w:pPr>
      <m:oMathPara>
        <m:oMath>
          <m:r>
            <m:rPr>
              <m:sty m:val="p"/>
            </m:rPr>
            <w:rPr>
              <w:rFonts w:ascii="Cambria Math" w:eastAsia="Times New Roman" w:hAnsi="Cambria Math"/>
              <w:kern w:val="2"/>
              <w:sz w:val="24"/>
              <w:szCs w:val="24"/>
              <w:lang w:eastAsia="zh-TW"/>
            </w:rPr>
            <m:t>∆Y=∆C+∆S+∆T</m:t>
          </m:r>
        </m:oMath>
      </m:oMathPara>
    </w:p>
    <w:p w:rsidR="00D346CA" w:rsidRPr="00AA70D3" w:rsidRDefault="00D346CA" w:rsidP="00AF3239">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(assume </w:t>
      </w:r>
      <m:oMath>
        <m:r>
          <m:rPr>
            <m:sty m:val="p"/>
          </m:rPr>
          <w:rPr>
            <w:rFonts w:ascii="Cambria Math" w:eastAsia="Times New Roman" w:hAnsi="Cambria Math"/>
            <w:kern w:val="2"/>
            <w:sz w:val="24"/>
            <w:szCs w:val="24"/>
            <w:lang w:eastAsia="zh-TW"/>
          </w:rPr>
          <m:t>∆T=0) ∆Y=∆C+∆S</m:t>
        </m:r>
      </m:oMath>
    </w:p>
    <w:p w:rsidR="00D346CA" w:rsidRPr="00AA70D3" w:rsidRDefault="00D346CA" w:rsidP="00AF3239">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(divide both sides by </w:t>
      </w:r>
      <m:oMath>
        <m:r>
          <m:rPr>
            <m:sty m:val="p"/>
          </m:rPr>
          <w:rPr>
            <w:rFonts w:ascii="Cambria Math" w:eastAsia="Times New Roman" w:hAnsi="Cambria Math"/>
            <w:kern w:val="2"/>
            <w:sz w:val="24"/>
            <w:szCs w:val="24"/>
            <w:lang w:eastAsia="zh-TW"/>
          </w:rPr>
          <m:t>∆Y</m:t>
        </m:r>
      </m:oMath>
      <w:r w:rsidRPr="00AA70D3">
        <w:rPr>
          <w:rFonts w:ascii="Times New Roman" w:eastAsia="Times New Roman" w:hAnsi="Times New Roman"/>
          <w:kern w:val="2"/>
          <w:sz w:val="24"/>
          <w:szCs w:val="24"/>
          <w:lang w:eastAsia="zh-TW"/>
        </w:rPr>
        <w:t xml:space="preserve"> ) </w:t>
      </w:r>
      <m:oMath>
        <m:r>
          <w:rPr>
            <w:rFonts w:ascii="Cambria Math" w:eastAsia="Times New Roman" w:hAnsi="Cambria Math"/>
            <w:kern w:val="2"/>
            <w:sz w:val="24"/>
            <w:szCs w:val="24"/>
            <w:lang w:eastAsia="zh-TW"/>
          </w:rPr>
          <m:t>1=MPC+MPS</m:t>
        </m:r>
      </m:oMath>
    </w:p>
    <w:p w:rsidR="00D346CA" w:rsidRDefault="00D346CA" w:rsidP="00AF3239">
      <w:pPr>
        <w:widowControl w:val="0"/>
        <w:spacing w:after="0" w:line="240" w:lineRule="auto"/>
        <w:rPr>
          <w:rFonts w:ascii="Times New Roman" w:eastAsia="Times New Roman" w:hAnsi="Times New Roman"/>
          <w:kern w:val="2"/>
          <w:sz w:val="24"/>
          <w:szCs w:val="24"/>
          <w:lang w:eastAsia="zh-TW"/>
        </w:rPr>
      </w:pPr>
    </w:p>
    <w:p w:rsidR="00AF3239" w:rsidRPr="00AF3239" w:rsidRDefault="00AF3239" w:rsidP="00AF3239">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What happens when your disposable income is zero? You must still consume in order to survive (food, clothes, etc.). This amount that you consume when your income is zero is called </w:t>
      </w:r>
      <w:r>
        <w:rPr>
          <w:rFonts w:ascii="Times New Roman" w:eastAsia="Times New Roman" w:hAnsi="Times New Roman"/>
          <w:i/>
          <w:kern w:val="2"/>
          <w:sz w:val="24"/>
          <w:szCs w:val="24"/>
          <w:lang w:eastAsia="zh-TW"/>
        </w:rPr>
        <w:t>autonomous consumption</w:t>
      </w:r>
      <w:r>
        <w:rPr>
          <w:rFonts w:ascii="Times New Roman" w:eastAsia="Times New Roman" w:hAnsi="Times New Roman"/>
          <w:kern w:val="2"/>
          <w:sz w:val="24"/>
          <w:szCs w:val="24"/>
          <w:lang w:eastAsia="zh-TW"/>
        </w:rPr>
        <w:t>. With this, we are ready to derive the consumption function:</w:t>
      </w:r>
    </w:p>
    <w:p w:rsidR="002E0347" w:rsidRPr="00AF3239" w:rsidRDefault="00AF3239" w:rsidP="00AF3239">
      <w:pPr>
        <w:widowControl w:val="0"/>
        <w:spacing w:after="0" w:line="240" w:lineRule="auto"/>
        <w:contextualSpacing/>
        <w:jc w:val="center"/>
        <w:rPr>
          <w:rFonts w:ascii="Times New Roman" w:eastAsia="Times New Roman" w:hAnsi="Times New Roman"/>
          <w:kern w:val="2"/>
          <w:sz w:val="24"/>
          <w:szCs w:val="24"/>
          <w:lang w:eastAsia="zh-TW"/>
        </w:rPr>
      </w:pPr>
      <m:oMathPara>
        <m:oMath>
          <m:r>
            <w:rPr>
              <w:rFonts w:ascii="Cambria Math" w:eastAsia="Times New Roman" w:hAnsi="Cambria Math"/>
              <w:kern w:val="2"/>
              <w:sz w:val="24"/>
              <w:szCs w:val="24"/>
              <w:lang w:eastAsia="zh-TW"/>
            </w:rPr>
            <m:t>Consumption Function=C=</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C</m:t>
              </m:r>
            </m:e>
            <m:sub>
              <m:r>
                <w:rPr>
                  <w:rFonts w:ascii="Cambria Math" w:eastAsia="Times New Roman" w:hAnsi="Cambria Math"/>
                  <w:kern w:val="2"/>
                  <w:sz w:val="24"/>
                  <w:szCs w:val="24"/>
                  <w:lang w:eastAsia="zh-TW"/>
                </w:rPr>
                <m:t>auto</m:t>
              </m:r>
            </m:sub>
          </m:sSub>
          <m:r>
            <w:rPr>
              <w:rFonts w:ascii="Cambria Math" w:eastAsia="Times New Roman" w:hAnsi="Cambria Math"/>
              <w:kern w:val="2"/>
              <w:sz w:val="24"/>
              <w:szCs w:val="24"/>
              <w:lang w:eastAsia="zh-TW"/>
            </w:rPr>
            <m:t>+MPC∙</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Y</m:t>
              </m:r>
            </m:e>
            <m:sub>
              <m:r>
                <w:rPr>
                  <w:rFonts w:ascii="Cambria Math" w:eastAsia="Times New Roman" w:hAnsi="Cambria Math"/>
                  <w:kern w:val="2"/>
                  <w:sz w:val="24"/>
                  <w:szCs w:val="24"/>
                  <w:lang w:eastAsia="zh-TW"/>
                </w:rPr>
                <m:t>D</m:t>
              </m:r>
            </m:sub>
          </m:sSub>
        </m:oMath>
      </m:oMathPara>
    </w:p>
    <w:p w:rsidR="00AF3239" w:rsidRDefault="00AF3239" w:rsidP="00AF3239">
      <w:pPr>
        <w:widowControl w:val="0"/>
        <w:spacing w:after="0" w:line="240" w:lineRule="auto"/>
        <w:contextualSpacing/>
        <w:rPr>
          <w:rFonts w:ascii="Times New Roman" w:eastAsia="Times New Roman" w:hAnsi="Times New Roman"/>
          <w:kern w:val="2"/>
          <w:sz w:val="24"/>
          <w:szCs w:val="24"/>
          <w:lang w:eastAsia="zh-TW"/>
        </w:rPr>
      </w:pPr>
    </w:p>
    <w:p w:rsidR="00AF3239" w:rsidRPr="00AF3239" w:rsidRDefault="00AF3239" w:rsidP="00AF3239">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b/>
          <w:kern w:val="2"/>
          <w:sz w:val="24"/>
          <w:szCs w:val="24"/>
          <w:lang w:eastAsia="zh-TW"/>
        </w:rPr>
        <w:t>Example 2.</w:t>
      </w:r>
      <w:r w:rsidRPr="00AA70D3">
        <w:rPr>
          <w:rFonts w:ascii="Times New Roman" w:eastAsia="Times New Roman" w:hAnsi="Times New Roman"/>
          <w:kern w:val="2"/>
          <w:sz w:val="24"/>
          <w:szCs w:val="24"/>
          <w:lang w:eastAsia="zh-TW"/>
        </w:rPr>
        <w:t xml:space="preserve"> When David has no income, he spends $500. If his income increases to $2000, he spends $1900.</w:t>
      </w:r>
      <w:r>
        <w:rPr>
          <w:rFonts w:ascii="Times New Roman" w:eastAsia="Times New Roman" w:hAnsi="Times New Roman"/>
          <w:kern w:val="2"/>
          <w:sz w:val="24"/>
          <w:szCs w:val="24"/>
          <w:lang w:eastAsia="zh-TW"/>
        </w:rPr>
        <w:t xml:space="preserve"> What is his consumption function?</w:t>
      </w:r>
    </w:p>
    <w:p w:rsidR="00820D39" w:rsidRDefault="00820D39" w:rsidP="00820D39">
      <w:pPr>
        <w:widowControl w:val="0"/>
        <w:spacing w:after="0" w:line="240" w:lineRule="auto"/>
        <w:contextualSpacing/>
        <w:rPr>
          <w:rFonts w:ascii="Times New Roman" w:eastAsia="Times New Roman" w:hAnsi="Times New Roman"/>
          <w:b/>
          <w:i/>
          <w:kern w:val="2"/>
          <w:sz w:val="24"/>
          <w:szCs w:val="24"/>
          <w:lang w:eastAsia="zh-TW"/>
        </w:rPr>
      </w:pPr>
    </w:p>
    <w:p w:rsidR="001D463C" w:rsidRPr="00820D39" w:rsidRDefault="001D463C" w:rsidP="00820D39">
      <w:pPr>
        <w:widowControl w:val="0"/>
        <w:spacing w:after="0" w:line="240" w:lineRule="auto"/>
        <w:contextualSpacing/>
        <w:rPr>
          <w:rFonts w:ascii="Times New Roman" w:eastAsia="Times New Roman" w:hAnsi="Times New Roman"/>
          <w:b/>
          <w:kern w:val="2"/>
          <w:sz w:val="24"/>
          <w:szCs w:val="24"/>
          <w:u w:val="single"/>
          <w:lang w:eastAsia="zh-TW"/>
        </w:rPr>
      </w:pPr>
      <w:r w:rsidRPr="00820D39">
        <w:rPr>
          <w:rFonts w:ascii="Times New Roman" w:eastAsia="Times New Roman" w:hAnsi="Times New Roman"/>
          <w:b/>
          <w:kern w:val="2"/>
          <w:sz w:val="24"/>
          <w:szCs w:val="24"/>
          <w:u w:val="single"/>
          <w:lang w:eastAsia="zh-TW"/>
        </w:rPr>
        <w:t xml:space="preserve">The </w:t>
      </w:r>
      <w:r w:rsidR="00850EA6">
        <w:rPr>
          <w:rFonts w:ascii="Times New Roman" w:eastAsia="Times New Roman" w:hAnsi="Times New Roman"/>
          <w:b/>
          <w:kern w:val="2"/>
          <w:sz w:val="24"/>
          <w:szCs w:val="24"/>
          <w:u w:val="single"/>
          <w:lang w:eastAsia="zh-TW"/>
        </w:rPr>
        <w:t xml:space="preserve">Aggregate </w:t>
      </w:r>
      <w:r w:rsidRPr="00820D39">
        <w:rPr>
          <w:rFonts w:ascii="Times New Roman" w:eastAsia="Times New Roman" w:hAnsi="Times New Roman"/>
          <w:b/>
          <w:kern w:val="2"/>
          <w:sz w:val="24"/>
          <w:szCs w:val="24"/>
          <w:u w:val="single"/>
          <w:lang w:eastAsia="zh-TW"/>
        </w:rPr>
        <w:t>Expenditure Model</w:t>
      </w:r>
    </w:p>
    <w:p w:rsidR="001D463C" w:rsidRPr="00537C42" w:rsidRDefault="00850EA6" w:rsidP="00850EA6">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The </w:t>
      </w:r>
      <w:r>
        <w:rPr>
          <w:rFonts w:ascii="Times New Roman" w:eastAsia="Times New Roman" w:hAnsi="Times New Roman"/>
          <w:i/>
          <w:kern w:val="2"/>
          <w:sz w:val="24"/>
          <w:szCs w:val="24"/>
          <w:lang w:eastAsia="zh-TW"/>
        </w:rPr>
        <w:t>aggregate expenditure (or income-expenditure) model</w:t>
      </w:r>
      <w:r>
        <w:rPr>
          <w:rFonts w:ascii="Times New Roman" w:eastAsia="Times New Roman" w:hAnsi="Times New Roman"/>
          <w:kern w:val="2"/>
          <w:sz w:val="24"/>
          <w:szCs w:val="24"/>
          <w:lang w:eastAsia="zh-TW"/>
        </w:rPr>
        <w:t xml:space="preserve"> is </w:t>
      </w:r>
      <w:r w:rsidR="001D463C" w:rsidRPr="00AA70D3">
        <w:rPr>
          <w:rFonts w:ascii="Times New Roman" w:eastAsia="Times New Roman" w:hAnsi="Times New Roman"/>
          <w:kern w:val="2"/>
          <w:sz w:val="24"/>
          <w:szCs w:val="24"/>
          <w:lang w:eastAsia="zh-TW"/>
        </w:rPr>
        <w:t>a macroeconomic model that focuses on the relationship between total spending and real GDP, assuming the price level is constant</w:t>
      </w:r>
      <w:r w:rsidR="00537C42">
        <w:rPr>
          <w:rFonts w:ascii="Times New Roman" w:eastAsia="Times New Roman" w:hAnsi="Times New Roman"/>
          <w:kern w:val="2"/>
          <w:sz w:val="24"/>
          <w:szCs w:val="24"/>
          <w:lang w:eastAsia="zh-TW"/>
        </w:rPr>
        <w:t xml:space="preserve">. To fully investigate this model we first need to define the </w:t>
      </w:r>
      <w:r w:rsidR="00537C42">
        <w:rPr>
          <w:rFonts w:ascii="Times New Roman" w:eastAsia="Times New Roman" w:hAnsi="Times New Roman"/>
          <w:i/>
          <w:kern w:val="2"/>
          <w:sz w:val="24"/>
          <w:szCs w:val="24"/>
          <w:lang w:eastAsia="zh-TW"/>
        </w:rPr>
        <w:t>aggregate expenditure function</w:t>
      </w:r>
      <w:r w:rsidR="00537C42">
        <w:rPr>
          <w:rFonts w:ascii="Times New Roman" w:eastAsia="Times New Roman" w:hAnsi="Times New Roman"/>
          <w:kern w:val="2"/>
          <w:sz w:val="24"/>
          <w:szCs w:val="24"/>
          <w:lang w:eastAsia="zh-TW"/>
        </w:rPr>
        <w:t>.</w:t>
      </w:r>
    </w:p>
    <w:p w:rsidR="00C0261D" w:rsidRDefault="001D463C" w:rsidP="00C0261D">
      <w:pPr>
        <w:widowControl w:val="0"/>
        <w:spacing w:after="0" w:line="240" w:lineRule="auto"/>
        <w:ind w:left="720"/>
        <w:contextualSpacing/>
        <w:jc w:val="center"/>
        <w:rPr>
          <w:rFonts w:ascii="Times New Roman" w:eastAsia="Times New Roman" w:hAnsi="Times New Roman"/>
          <w:i/>
          <w:kern w:val="2"/>
          <w:sz w:val="24"/>
          <w:szCs w:val="24"/>
          <w:lang w:eastAsia="zh-TW"/>
        </w:rPr>
      </w:pPr>
      <w:r w:rsidRPr="00C0261D">
        <w:rPr>
          <w:rFonts w:ascii="Times New Roman" w:eastAsia="Times New Roman" w:hAnsi="Times New Roman"/>
          <w:i/>
          <w:kern w:val="2"/>
          <w:sz w:val="24"/>
          <w:szCs w:val="24"/>
          <w:lang w:eastAsia="zh-TW"/>
        </w:rPr>
        <w:t xml:space="preserve">Aggregate expenditure = </w:t>
      </w:r>
      <m:oMath>
        <m:r>
          <w:rPr>
            <w:rFonts w:ascii="Cambria Math" w:eastAsia="Times New Roman" w:hAnsi="Cambria Math"/>
            <w:kern w:val="2"/>
            <w:sz w:val="24"/>
            <w:szCs w:val="24"/>
            <w:lang w:eastAsia="zh-TW"/>
          </w:rPr>
          <m:t>AE=C+</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I</m:t>
            </m:r>
          </m:e>
          <m:sub>
            <m:r>
              <w:rPr>
                <w:rFonts w:ascii="Cambria Math" w:eastAsia="Times New Roman" w:hAnsi="Cambria Math"/>
                <w:kern w:val="2"/>
                <w:sz w:val="24"/>
                <w:szCs w:val="24"/>
                <w:lang w:eastAsia="zh-TW"/>
              </w:rPr>
              <m:t>Planned</m:t>
            </m:r>
          </m:sub>
        </m:sSub>
        <m:r>
          <w:rPr>
            <w:rFonts w:ascii="Cambria Math" w:eastAsia="Times New Roman" w:hAnsi="Cambria Math"/>
            <w:kern w:val="2"/>
            <w:sz w:val="24"/>
            <w:szCs w:val="24"/>
            <w:lang w:eastAsia="zh-TW"/>
          </w:rPr>
          <m:t>+G+NX</m:t>
        </m:r>
      </m:oMath>
    </w:p>
    <w:p w:rsidR="006312B0" w:rsidRPr="00C0261D" w:rsidRDefault="006312B0" w:rsidP="00C0261D">
      <w:pPr>
        <w:widowControl w:val="0"/>
        <w:spacing w:after="0" w:line="240" w:lineRule="auto"/>
        <w:ind w:left="720"/>
        <w:contextualSpacing/>
        <w:jc w:val="center"/>
        <w:rPr>
          <w:rFonts w:ascii="Times New Roman" w:eastAsia="Times New Roman" w:hAnsi="Times New Roman"/>
          <w:i/>
          <w:kern w:val="2"/>
          <w:sz w:val="24"/>
          <w:szCs w:val="24"/>
          <w:lang w:eastAsia="zh-TW"/>
        </w:rPr>
      </w:pPr>
      <w:r>
        <w:rPr>
          <w:rFonts w:ascii="Times New Roman" w:eastAsia="Times New Roman" w:hAnsi="Times New Roman"/>
          <w:i/>
          <w:kern w:val="2"/>
          <w:sz w:val="24"/>
          <w:szCs w:val="24"/>
          <w:lang w:eastAsia="zh-TW"/>
        </w:rPr>
        <w:t xml:space="preserve">AE = </w:t>
      </w:r>
      <m:oMath>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C</m:t>
            </m:r>
          </m:e>
          <m:sub>
            <m:r>
              <w:rPr>
                <w:rFonts w:ascii="Cambria Math" w:eastAsia="Times New Roman" w:hAnsi="Cambria Math"/>
                <w:kern w:val="2"/>
                <w:sz w:val="24"/>
                <w:szCs w:val="24"/>
                <w:lang w:eastAsia="zh-TW"/>
              </w:rPr>
              <m:t>auto</m:t>
            </m:r>
          </m:sub>
        </m:sSub>
        <m:r>
          <w:rPr>
            <w:rFonts w:ascii="Cambria Math" w:eastAsia="Times New Roman" w:hAnsi="Cambria Math"/>
            <w:kern w:val="2"/>
            <w:sz w:val="24"/>
            <w:szCs w:val="24"/>
            <w:lang w:eastAsia="zh-TW"/>
          </w:rPr>
          <m:t>+MPC∙</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Y</m:t>
            </m:r>
          </m:e>
          <m:sub>
            <m:r>
              <w:rPr>
                <w:rFonts w:ascii="Cambria Math" w:eastAsia="Times New Roman" w:hAnsi="Cambria Math"/>
                <w:kern w:val="2"/>
                <w:sz w:val="24"/>
                <w:szCs w:val="24"/>
                <w:lang w:eastAsia="zh-TW"/>
              </w:rPr>
              <m:t>D</m:t>
            </m:r>
          </m:sub>
        </m:sSub>
        <m:r>
          <w:rPr>
            <w:rFonts w:ascii="Cambria Math" w:eastAsia="Times New Roman" w:hAnsi="Cambria Math"/>
            <w:kern w:val="2"/>
            <w:sz w:val="24"/>
            <w:szCs w:val="24"/>
            <w:lang w:eastAsia="zh-TW"/>
          </w:rPr>
          <m:t>+</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I</m:t>
            </m:r>
          </m:e>
          <m:sub>
            <m:r>
              <w:rPr>
                <w:rFonts w:ascii="Cambria Math" w:eastAsia="Times New Roman" w:hAnsi="Cambria Math"/>
                <w:kern w:val="2"/>
                <w:sz w:val="24"/>
                <w:szCs w:val="24"/>
                <w:lang w:eastAsia="zh-TW"/>
              </w:rPr>
              <m:t>Planned</m:t>
            </m:r>
          </m:sub>
        </m:sSub>
        <m:r>
          <w:rPr>
            <w:rFonts w:ascii="Cambria Math" w:eastAsia="Times New Roman" w:hAnsi="Cambria Math"/>
            <w:kern w:val="2"/>
            <w:sz w:val="24"/>
            <w:szCs w:val="24"/>
            <w:lang w:eastAsia="zh-TW"/>
          </w:rPr>
          <m:t>+G+NX=</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AE</m:t>
            </m:r>
          </m:e>
          <m:sub>
            <m:r>
              <w:rPr>
                <w:rFonts w:ascii="Cambria Math" w:eastAsia="Times New Roman" w:hAnsi="Cambria Math"/>
                <w:kern w:val="2"/>
                <w:sz w:val="24"/>
                <w:szCs w:val="24"/>
                <w:lang w:eastAsia="zh-TW"/>
              </w:rPr>
              <m:t>Auto</m:t>
            </m:r>
          </m:sub>
        </m:sSub>
        <m:r>
          <w:rPr>
            <w:rFonts w:ascii="Cambria Math" w:eastAsia="Times New Roman" w:hAnsi="Cambria Math"/>
            <w:kern w:val="2"/>
            <w:sz w:val="24"/>
            <w:szCs w:val="24"/>
            <w:lang w:eastAsia="zh-TW"/>
          </w:rPr>
          <m:t>+MPC∙</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Y</m:t>
            </m:r>
          </m:e>
          <m:sub>
            <m:r>
              <w:rPr>
                <w:rFonts w:ascii="Cambria Math" w:eastAsia="Times New Roman" w:hAnsi="Cambria Math"/>
                <w:kern w:val="2"/>
                <w:sz w:val="24"/>
                <w:szCs w:val="24"/>
                <w:lang w:eastAsia="zh-TW"/>
              </w:rPr>
              <m:t>D</m:t>
            </m:r>
          </m:sub>
        </m:sSub>
      </m:oMath>
    </w:p>
    <w:p w:rsidR="00C0261D" w:rsidRDefault="00C0261D" w:rsidP="00C0261D">
      <w:pPr>
        <w:widowControl w:val="0"/>
        <w:spacing w:after="0" w:line="240" w:lineRule="auto"/>
        <w:contextualSpacing/>
        <w:rPr>
          <w:rFonts w:ascii="Times New Roman" w:eastAsia="Times New Roman" w:hAnsi="Times New Roman"/>
          <w:kern w:val="2"/>
          <w:sz w:val="24"/>
          <w:szCs w:val="24"/>
          <w:lang w:eastAsia="zh-TW"/>
        </w:rPr>
      </w:pPr>
    </w:p>
    <w:p w:rsidR="00C0261D" w:rsidRPr="00C97439" w:rsidRDefault="00C0261D" w:rsidP="00C0261D">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lastRenderedPageBreak/>
        <w:t xml:space="preserve">Remember when dealing with this formula that C here is referring to the consumption function. Also of note is a new term, </w:t>
      </w:r>
      <m:oMath>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I</m:t>
            </m:r>
          </m:e>
          <m:sub>
            <m:r>
              <w:rPr>
                <w:rFonts w:ascii="Cambria Math" w:eastAsia="Times New Roman" w:hAnsi="Cambria Math"/>
                <w:kern w:val="2"/>
                <w:sz w:val="24"/>
                <w:szCs w:val="24"/>
                <w:lang w:eastAsia="zh-TW"/>
              </w:rPr>
              <m:t>planned</m:t>
            </m:r>
          </m:sub>
        </m:sSub>
      </m:oMath>
      <w:r>
        <w:rPr>
          <w:rFonts w:ascii="Times New Roman" w:eastAsia="Times New Roman" w:hAnsi="Times New Roman"/>
          <w:kern w:val="2"/>
          <w:sz w:val="24"/>
          <w:szCs w:val="24"/>
          <w:lang w:eastAsia="zh-TW"/>
        </w:rPr>
        <w:t xml:space="preserve">, which in this model refers to </w:t>
      </w:r>
      <w:r>
        <w:rPr>
          <w:rFonts w:ascii="Times New Roman" w:eastAsia="Times New Roman" w:hAnsi="Times New Roman"/>
          <w:i/>
          <w:kern w:val="2"/>
          <w:sz w:val="24"/>
          <w:szCs w:val="24"/>
          <w:lang w:eastAsia="zh-TW"/>
        </w:rPr>
        <w:t>planned investment</w:t>
      </w:r>
      <w:r>
        <w:rPr>
          <w:rFonts w:ascii="Times New Roman" w:eastAsia="Times New Roman" w:hAnsi="Times New Roman"/>
          <w:kern w:val="2"/>
          <w:sz w:val="24"/>
          <w:szCs w:val="24"/>
          <w:lang w:eastAsia="zh-TW"/>
        </w:rPr>
        <w:t>.</w:t>
      </w:r>
      <w:r w:rsidR="00C97439">
        <w:rPr>
          <w:rFonts w:ascii="Times New Roman" w:eastAsia="Times New Roman" w:hAnsi="Times New Roman"/>
          <w:kern w:val="2"/>
          <w:sz w:val="24"/>
          <w:szCs w:val="24"/>
          <w:lang w:eastAsia="zh-TW"/>
        </w:rPr>
        <w:t xml:space="preserve"> Planned investment refers to the investment spending businesses intend to carry out in a given time period. In this chapter it is given, but in general (and as we will see in later chapters), it is a function if the interest rate, </w:t>
      </w:r>
      <w:r w:rsidR="00C97439">
        <w:rPr>
          <w:rFonts w:ascii="Times New Roman" w:eastAsia="Times New Roman" w:hAnsi="Times New Roman"/>
          <w:i/>
          <w:kern w:val="2"/>
          <w:sz w:val="24"/>
          <w:szCs w:val="24"/>
          <w:lang w:eastAsia="zh-TW"/>
        </w:rPr>
        <w:t>r</w:t>
      </w:r>
      <w:r w:rsidR="00C97439">
        <w:rPr>
          <w:rFonts w:ascii="Times New Roman" w:eastAsia="Times New Roman" w:hAnsi="Times New Roman"/>
          <w:kern w:val="2"/>
          <w:sz w:val="24"/>
          <w:szCs w:val="24"/>
          <w:lang w:eastAsia="zh-TW"/>
        </w:rPr>
        <w:t xml:space="preserve">. Missing in this equation is </w:t>
      </w:r>
      <w:r w:rsidR="00C97439">
        <w:rPr>
          <w:rFonts w:ascii="Times New Roman" w:eastAsia="Times New Roman" w:hAnsi="Times New Roman"/>
          <w:i/>
          <w:kern w:val="2"/>
          <w:sz w:val="24"/>
          <w:szCs w:val="24"/>
          <w:lang w:eastAsia="zh-TW"/>
        </w:rPr>
        <w:t>unplanned investment</w:t>
      </w:r>
      <w:r w:rsidR="00C97439">
        <w:rPr>
          <w:rFonts w:ascii="Times New Roman" w:eastAsia="Times New Roman" w:hAnsi="Times New Roman"/>
          <w:kern w:val="2"/>
          <w:sz w:val="24"/>
          <w:szCs w:val="24"/>
          <w:lang w:eastAsia="zh-TW"/>
        </w:rPr>
        <w:t xml:space="preserve">, which refers to unplanned changes to inventories firms make during a given time period. </w:t>
      </w:r>
      <w:r w:rsidR="00C97439">
        <w:rPr>
          <w:rFonts w:ascii="Times New Roman" w:eastAsia="Times New Roman" w:hAnsi="Times New Roman"/>
          <w:i/>
          <w:kern w:val="2"/>
          <w:sz w:val="24"/>
          <w:szCs w:val="24"/>
          <w:lang w:eastAsia="zh-TW"/>
        </w:rPr>
        <w:t>Actual investment spending</w:t>
      </w:r>
      <w:r w:rsidR="00C97439">
        <w:rPr>
          <w:rFonts w:ascii="Times New Roman" w:eastAsia="Times New Roman" w:hAnsi="Times New Roman"/>
          <w:kern w:val="2"/>
          <w:sz w:val="24"/>
          <w:szCs w:val="24"/>
          <w:lang w:eastAsia="zh-TW"/>
        </w:rPr>
        <w:t>, then, is the sum of these two</w:t>
      </w:r>
    </w:p>
    <w:p w:rsidR="00C97439" w:rsidRPr="009A658A" w:rsidRDefault="009A658A" w:rsidP="00C97439">
      <w:pPr>
        <w:widowControl w:val="0"/>
        <w:spacing w:after="0" w:line="240" w:lineRule="auto"/>
        <w:ind w:left="720"/>
        <w:contextualSpacing/>
        <w:jc w:val="center"/>
        <w:rPr>
          <w:rFonts w:ascii="Times New Roman" w:eastAsia="Times New Roman" w:hAnsi="Times New Roman"/>
          <w:i/>
          <w:kern w:val="2"/>
          <w:sz w:val="24"/>
          <w:szCs w:val="24"/>
          <w:lang w:eastAsia="zh-TW"/>
        </w:rPr>
      </w:pPr>
      <m:oMathPara>
        <m:oMath>
          <m:r>
            <w:rPr>
              <w:rFonts w:ascii="Cambria Math" w:eastAsia="Times New Roman" w:hAnsi="Cambria Math"/>
              <w:kern w:val="2"/>
              <w:sz w:val="24"/>
              <w:szCs w:val="24"/>
              <w:lang w:eastAsia="zh-TW"/>
            </w:rPr>
            <m:t xml:space="preserve">Actual Investment= </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I</m:t>
              </m:r>
            </m:e>
            <m:sub>
              <m:r>
                <w:rPr>
                  <w:rFonts w:ascii="Cambria Math" w:eastAsia="Times New Roman" w:hAnsi="Cambria Math"/>
                  <w:kern w:val="2"/>
                  <w:sz w:val="24"/>
                  <w:szCs w:val="24"/>
                  <w:lang w:eastAsia="zh-TW"/>
                </w:rPr>
                <m:t>planned</m:t>
              </m:r>
            </m:sub>
          </m:sSub>
          <m:r>
            <w:rPr>
              <w:rFonts w:ascii="Cambria Math" w:eastAsia="Times New Roman" w:hAnsi="Cambria Math"/>
              <w:kern w:val="2"/>
              <w:sz w:val="24"/>
              <w:szCs w:val="24"/>
              <w:lang w:eastAsia="zh-TW"/>
            </w:rPr>
            <m:t xml:space="preserve">+ </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I</m:t>
              </m:r>
            </m:e>
            <m:sub>
              <m:r>
                <w:rPr>
                  <w:rFonts w:ascii="Cambria Math" w:eastAsia="Times New Roman" w:hAnsi="Cambria Math"/>
                  <w:kern w:val="2"/>
                  <w:sz w:val="24"/>
                  <w:szCs w:val="24"/>
                  <w:lang w:eastAsia="zh-TW"/>
                </w:rPr>
                <m:t>Unplanned</m:t>
              </m:r>
            </m:sub>
          </m:sSub>
        </m:oMath>
      </m:oMathPara>
    </w:p>
    <w:p w:rsidR="00C97439" w:rsidRPr="00C97439" w:rsidRDefault="00C97439" w:rsidP="00C97439">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Now if we add unplanned investment to our equation for aggregate expenditure we get:</w:t>
      </w:r>
    </w:p>
    <w:p w:rsidR="009A658A" w:rsidRPr="009A658A" w:rsidRDefault="009A658A" w:rsidP="009A658A">
      <w:pPr>
        <w:widowControl w:val="0"/>
        <w:spacing w:after="0" w:line="240" w:lineRule="auto"/>
        <w:ind w:left="720"/>
        <w:contextualSpacing/>
        <w:jc w:val="center"/>
        <w:rPr>
          <w:rFonts w:ascii="Times New Roman" w:eastAsia="Times New Roman" w:hAnsi="Times New Roman"/>
          <w:i/>
          <w:kern w:val="2"/>
          <w:sz w:val="24"/>
          <w:szCs w:val="24"/>
          <w:lang w:eastAsia="zh-TW"/>
        </w:rPr>
      </w:pPr>
      <m:oMathPara>
        <m:oMath>
          <m:r>
            <w:rPr>
              <w:rFonts w:ascii="Cambria Math" w:eastAsia="Times New Roman" w:hAnsi="Cambria Math"/>
              <w:kern w:val="2"/>
              <w:sz w:val="24"/>
              <w:szCs w:val="24"/>
              <w:lang w:eastAsia="zh-TW"/>
            </w:rPr>
            <m:t xml:space="preserve">AE+ </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I</m:t>
              </m:r>
            </m:e>
            <m:sub>
              <m:r>
                <w:rPr>
                  <w:rFonts w:ascii="Cambria Math" w:eastAsia="Times New Roman" w:hAnsi="Cambria Math"/>
                  <w:kern w:val="2"/>
                  <w:sz w:val="24"/>
                  <w:szCs w:val="24"/>
                  <w:lang w:eastAsia="zh-TW"/>
                </w:rPr>
                <m:t>Unplanned</m:t>
              </m:r>
            </m:sub>
          </m:sSub>
          <m:r>
            <w:rPr>
              <w:rFonts w:ascii="Cambria Math" w:eastAsia="Times New Roman" w:hAnsi="Cambria Math"/>
              <w:kern w:val="2"/>
              <w:sz w:val="24"/>
              <w:szCs w:val="24"/>
              <w:lang w:eastAsia="zh-TW"/>
            </w:rPr>
            <m:t>=C+</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I</m:t>
              </m:r>
            </m:e>
            <m:sub>
              <m:r>
                <w:rPr>
                  <w:rFonts w:ascii="Cambria Math" w:eastAsia="Times New Roman" w:hAnsi="Cambria Math"/>
                  <w:kern w:val="2"/>
                  <w:sz w:val="24"/>
                  <w:szCs w:val="24"/>
                  <w:lang w:eastAsia="zh-TW"/>
                </w:rPr>
                <m:t>planned</m:t>
              </m:r>
            </m:sub>
          </m:sSub>
          <m:r>
            <w:rPr>
              <w:rFonts w:ascii="Cambria Math" w:eastAsia="Times New Roman" w:hAnsi="Cambria Math"/>
              <w:kern w:val="2"/>
              <w:sz w:val="24"/>
              <w:szCs w:val="24"/>
              <w:lang w:eastAsia="zh-TW"/>
            </w:rPr>
            <m:t>+</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I</m:t>
              </m:r>
            </m:e>
            <m:sub>
              <m:r>
                <w:rPr>
                  <w:rFonts w:ascii="Cambria Math" w:eastAsia="Times New Roman" w:hAnsi="Cambria Math"/>
                  <w:kern w:val="2"/>
                  <w:sz w:val="24"/>
                  <w:szCs w:val="24"/>
                  <w:lang w:eastAsia="zh-TW"/>
                </w:rPr>
                <m:t>unplanned</m:t>
              </m:r>
            </m:sub>
          </m:sSub>
          <m:r>
            <w:rPr>
              <w:rFonts w:ascii="Cambria Math" w:eastAsia="Times New Roman" w:hAnsi="Cambria Math"/>
              <w:kern w:val="2"/>
              <w:sz w:val="24"/>
              <w:szCs w:val="24"/>
              <w:lang w:eastAsia="zh-TW"/>
            </w:rPr>
            <m:t>+G+NX=GDP</m:t>
          </m:r>
        </m:oMath>
      </m:oMathPara>
    </w:p>
    <w:p w:rsidR="009A658A" w:rsidRPr="00AA70D3" w:rsidRDefault="009A658A" w:rsidP="009A658A">
      <w:pPr>
        <w:widowControl w:val="0"/>
        <w:spacing w:after="0" w:line="240" w:lineRule="auto"/>
        <w:contextualSpacing/>
        <w:rPr>
          <w:rFonts w:ascii="Times New Roman" w:eastAsia="Times New Roman" w:hAnsi="Times New Roman"/>
          <w:kern w:val="2"/>
          <w:sz w:val="24"/>
          <w:szCs w:val="24"/>
          <w:lang w:eastAsia="zh-TW"/>
        </w:rPr>
      </w:pPr>
    </w:p>
    <w:p w:rsidR="009A658A" w:rsidRPr="00AA70D3" w:rsidRDefault="00B90815" w:rsidP="009A658A">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b/>
          <w:kern w:val="2"/>
          <w:sz w:val="24"/>
          <w:szCs w:val="24"/>
          <w:lang w:eastAsia="zh-TW"/>
        </w:rPr>
        <w:t>Example 3</w:t>
      </w:r>
      <w:r w:rsidR="009A658A">
        <w:rPr>
          <w:rFonts w:ascii="Times New Roman" w:eastAsia="Times New Roman" w:hAnsi="Times New Roman"/>
          <w:kern w:val="2"/>
          <w:sz w:val="24"/>
          <w:szCs w:val="24"/>
          <w:lang w:eastAsia="zh-TW"/>
        </w:rPr>
        <w:t>:</w:t>
      </w:r>
      <w:r w:rsidR="009A658A" w:rsidRPr="00AA70D3">
        <w:rPr>
          <w:rFonts w:ascii="Times New Roman" w:eastAsia="Times New Roman" w:hAnsi="Times New Roman"/>
          <w:kern w:val="2"/>
          <w:sz w:val="24"/>
          <w:szCs w:val="24"/>
          <w:lang w:eastAsia="zh-TW"/>
        </w:rPr>
        <w:t xml:space="preserve"> In an economy without government purchases, government transfers, or taxes, aggregate autonomous consumer spending is $750 billion, planned investment spending is $300 billion, and the</w:t>
      </w:r>
      <w:r w:rsidR="00026A2A">
        <w:rPr>
          <w:rFonts w:ascii="Times New Roman" w:eastAsia="Times New Roman" w:hAnsi="Times New Roman"/>
          <w:kern w:val="2"/>
          <w:sz w:val="24"/>
          <w:szCs w:val="24"/>
          <w:lang w:eastAsia="zh-TW"/>
        </w:rPr>
        <w:t xml:space="preserve"> marginal propensity to consume</w:t>
      </w:r>
      <w:r w:rsidR="009A658A" w:rsidRPr="00AA70D3">
        <w:rPr>
          <w:rFonts w:ascii="Times New Roman" w:eastAsia="Times New Roman" w:hAnsi="Times New Roman"/>
          <w:kern w:val="2"/>
          <w:sz w:val="24"/>
          <w:szCs w:val="24"/>
          <w:lang w:eastAsia="zh-TW"/>
        </w:rPr>
        <w:t xml:space="preserve"> is .75. What is the equation for planned aggregate spending?</w:t>
      </w:r>
    </w:p>
    <w:p w:rsidR="009A658A" w:rsidRDefault="009A658A" w:rsidP="009A658A">
      <w:pPr>
        <w:widowControl w:val="0"/>
        <w:spacing w:after="0" w:line="240" w:lineRule="auto"/>
        <w:contextualSpacing/>
        <w:rPr>
          <w:rFonts w:ascii="Times New Roman" w:eastAsia="Times New Roman" w:hAnsi="Times New Roman"/>
          <w:kern w:val="2"/>
          <w:sz w:val="24"/>
          <w:szCs w:val="24"/>
          <w:lang w:eastAsia="zh-TW"/>
        </w:rPr>
      </w:pPr>
    </w:p>
    <w:p w:rsidR="009A658A" w:rsidRDefault="009A658A" w:rsidP="009A658A">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b/>
          <w:kern w:val="2"/>
          <w:sz w:val="24"/>
          <w:szCs w:val="24"/>
          <w:u w:val="single"/>
          <w:lang w:eastAsia="zh-TW"/>
        </w:rPr>
        <w:t>Aggregate Expenditure Model Equilibrium</w:t>
      </w:r>
    </w:p>
    <w:p w:rsidR="009A658A" w:rsidRPr="009A658A" w:rsidRDefault="009A658A" w:rsidP="009A658A">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In the previous section we described how aggregate expenditures plus unplanned investment equals GDP. What are the implications of this for the economy? For instance, if aggregate expenditures are larger than GDP, this means that unplanned inventories must be negative in order for this formula to hold. However, if </w:t>
      </w:r>
      <w:r w:rsidR="005647DB">
        <w:rPr>
          <w:rFonts w:ascii="Times New Roman" w:eastAsia="Times New Roman" w:hAnsi="Times New Roman"/>
          <w:kern w:val="2"/>
          <w:sz w:val="24"/>
          <w:szCs w:val="24"/>
          <w:lang w:eastAsia="zh-TW"/>
        </w:rPr>
        <w:t>this is true, that means that there are unexpected decreases in inventories. How are firms going to respond to this? By increasing production to meet this demand for expenditures. By producing more goods though, this leads to an increase in GDP. We can summarize the logic as follows:</w:t>
      </w:r>
    </w:p>
    <w:p w:rsidR="00E20DDC" w:rsidRPr="00E20DDC" w:rsidRDefault="00E20DDC" w:rsidP="00E20DDC">
      <w:pPr>
        <w:widowControl w:val="0"/>
        <w:spacing w:after="0" w:line="240" w:lineRule="auto"/>
        <w:contextualSpacing/>
        <w:jc w:val="center"/>
        <w:rPr>
          <w:rFonts w:ascii="Times New Roman" w:eastAsia="Times New Roman" w:hAnsi="Times New Roman"/>
          <w:b/>
          <w:kern w:val="2"/>
          <w:sz w:val="24"/>
          <w:szCs w:val="24"/>
          <w:lang w:eastAsia="zh-TW"/>
        </w:rPr>
      </w:pPr>
    </w:p>
    <w:p w:rsidR="00656828" w:rsidRPr="00656828" w:rsidRDefault="00656828" w:rsidP="00656828">
      <w:pPr>
        <w:pStyle w:val="ListParagraph"/>
        <w:widowControl w:val="0"/>
        <w:numPr>
          <w:ilvl w:val="1"/>
          <w:numId w:val="4"/>
        </w:numPr>
        <w:rPr>
          <w:rFonts w:eastAsia="Times New Roman"/>
          <w:kern w:val="2"/>
          <w:lang w:eastAsia="zh-TW"/>
        </w:rPr>
      </w:pPr>
      <w:r w:rsidRPr="00656828">
        <w:rPr>
          <w:rFonts w:eastAsia="Times New Roman"/>
          <w:kern w:val="2"/>
          <w:lang w:eastAsia="zh-TW"/>
        </w:rPr>
        <w:t xml:space="preserve">When </w:t>
      </w:r>
      <m:oMath>
        <m:r>
          <m:rPr>
            <m:sty m:val="p"/>
          </m:rPr>
          <w:rPr>
            <w:rFonts w:ascii="Cambria Math" w:eastAsia="Times New Roman" w:hAnsi="Cambria Math"/>
            <w:kern w:val="2"/>
            <w:lang w:eastAsia="zh-TW"/>
          </w:rPr>
          <m:t>AE</m:t>
        </m:r>
        <m:r>
          <w:rPr>
            <w:rFonts w:ascii="Cambria Math" w:eastAsia="Times New Roman" w:hAnsi="Cambria Math"/>
            <w:kern w:val="2"/>
            <w:lang w:eastAsia="zh-TW"/>
          </w:rPr>
          <m:t>&lt;GDP</m:t>
        </m:r>
      </m:oMath>
      <w:r w:rsidRPr="00656828">
        <w:rPr>
          <w:rFonts w:eastAsia="Times New Roman"/>
          <w:kern w:val="2"/>
          <w:lang w:eastAsia="zh-TW"/>
        </w:rPr>
        <w:t xml:space="preserve">, inventories will↑ and GDP and total employment will↓  </w:t>
      </w:r>
    </w:p>
    <w:p w:rsidR="00656828" w:rsidRPr="00656828" w:rsidRDefault="00656828" w:rsidP="00656828">
      <w:pPr>
        <w:pStyle w:val="ListParagraph"/>
        <w:widowControl w:val="0"/>
        <w:numPr>
          <w:ilvl w:val="1"/>
          <w:numId w:val="4"/>
        </w:numPr>
        <w:rPr>
          <w:rFonts w:eastAsia="Times New Roman"/>
          <w:kern w:val="2"/>
          <w:lang w:eastAsia="zh-TW"/>
        </w:rPr>
      </w:pPr>
      <w:r w:rsidRPr="00656828">
        <w:rPr>
          <w:rFonts w:eastAsia="Times New Roman"/>
          <w:kern w:val="2"/>
          <w:lang w:eastAsia="zh-TW"/>
        </w:rPr>
        <w:t xml:space="preserve">When </w:t>
      </w:r>
      <m:oMath>
        <m:r>
          <m:rPr>
            <m:sty m:val="p"/>
          </m:rPr>
          <w:rPr>
            <w:rFonts w:ascii="Cambria Math" w:eastAsia="Times New Roman" w:hAnsi="Cambria Math"/>
            <w:kern w:val="2"/>
            <w:lang w:eastAsia="zh-TW"/>
          </w:rPr>
          <m:t>AE</m:t>
        </m:r>
        <m:r>
          <w:rPr>
            <w:rFonts w:ascii="Cambria Math" w:eastAsia="Times New Roman" w:hAnsi="Cambria Math"/>
            <w:kern w:val="2"/>
            <w:lang w:eastAsia="zh-TW"/>
          </w:rPr>
          <m:t>&gt;GDP</m:t>
        </m:r>
      </m:oMath>
      <w:r w:rsidRPr="00656828">
        <w:rPr>
          <w:rFonts w:eastAsia="Times New Roman"/>
          <w:kern w:val="2"/>
          <w:lang w:eastAsia="zh-TW"/>
        </w:rPr>
        <w:t xml:space="preserve">, inventories will↓ and GDP and total employment will↑  </w:t>
      </w:r>
    </w:p>
    <w:p w:rsidR="005647DB" w:rsidRDefault="005647DB" w:rsidP="001D463C">
      <w:pPr>
        <w:widowControl w:val="0"/>
        <w:spacing w:after="0" w:line="240" w:lineRule="auto"/>
        <w:rPr>
          <w:rFonts w:ascii="Times New Roman" w:eastAsia="Times New Roman" w:hAnsi="Times New Roman"/>
          <w:kern w:val="2"/>
          <w:sz w:val="24"/>
          <w:szCs w:val="24"/>
          <w:lang w:eastAsia="zh-TW"/>
        </w:rPr>
      </w:pPr>
    </w:p>
    <w:p w:rsidR="005647DB" w:rsidRDefault="005647DB" w:rsidP="001D463C">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Therefore, the only time when GDP is not changing is when </w:t>
      </w:r>
      <w:r>
        <w:rPr>
          <w:rFonts w:ascii="Times New Roman" w:eastAsia="Times New Roman" w:hAnsi="Times New Roman"/>
          <w:i/>
          <w:kern w:val="2"/>
          <w:sz w:val="24"/>
          <w:szCs w:val="24"/>
          <w:lang w:eastAsia="zh-TW"/>
        </w:rPr>
        <w:t>aggregate expenditures are equal to GDP</w:t>
      </w:r>
      <w:r>
        <w:rPr>
          <w:rFonts w:ascii="Times New Roman" w:eastAsia="Times New Roman" w:hAnsi="Times New Roman"/>
          <w:kern w:val="2"/>
          <w:sz w:val="24"/>
          <w:szCs w:val="24"/>
          <w:lang w:eastAsia="zh-TW"/>
        </w:rPr>
        <w:t xml:space="preserve">. This is what we call the </w:t>
      </w:r>
      <w:r>
        <w:rPr>
          <w:rFonts w:ascii="Times New Roman" w:eastAsia="Times New Roman" w:hAnsi="Times New Roman"/>
          <w:i/>
          <w:kern w:val="2"/>
          <w:sz w:val="24"/>
          <w:szCs w:val="24"/>
          <w:lang w:eastAsia="zh-TW"/>
        </w:rPr>
        <w:t>macroeconomic equilibrium</w:t>
      </w:r>
      <w:r>
        <w:rPr>
          <w:rFonts w:ascii="Times New Roman" w:eastAsia="Times New Roman" w:hAnsi="Times New Roman"/>
          <w:kern w:val="2"/>
          <w:sz w:val="24"/>
          <w:szCs w:val="24"/>
          <w:lang w:eastAsia="zh-TW"/>
        </w:rPr>
        <w:t xml:space="preserve"> of this model:</w:t>
      </w:r>
    </w:p>
    <w:p w:rsidR="005647DB" w:rsidRPr="005647DB" w:rsidRDefault="005647DB" w:rsidP="005647DB">
      <w:pPr>
        <w:widowControl w:val="0"/>
        <w:spacing w:after="0" w:line="240" w:lineRule="auto"/>
        <w:contextualSpacing/>
        <w:jc w:val="center"/>
        <w:rPr>
          <w:rFonts w:ascii="Times New Roman" w:eastAsia="Times New Roman" w:hAnsi="Times New Roman"/>
          <w:kern w:val="2"/>
          <w:sz w:val="24"/>
          <w:szCs w:val="24"/>
          <w:lang w:eastAsia="zh-TW"/>
        </w:rPr>
      </w:pPr>
      <m:oMathPara>
        <m:oMath>
          <m:r>
            <w:rPr>
              <w:rFonts w:ascii="Cambria Math" w:eastAsia="Times New Roman" w:hAnsi="Cambria Math"/>
              <w:kern w:val="2"/>
              <w:sz w:val="24"/>
              <w:szCs w:val="24"/>
              <w:lang w:eastAsia="zh-TW"/>
            </w:rPr>
            <m:t>Macroeconomic Equilibrium:GDP=AE</m:t>
          </m:r>
        </m:oMath>
      </m:oMathPara>
    </w:p>
    <w:p w:rsidR="005647DB" w:rsidRPr="005647DB" w:rsidRDefault="009F22EC" w:rsidP="009F22EC">
      <w:pPr>
        <w:widowControl w:val="0"/>
        <w:spacing w:after="0" w:line="240" w:lineRule="auto"/>
        <w:jc w:val="center"/>
        <w:rPr>
          <w:rFonts w:ascii="Times New Roman" w:eastAsia="Times New Roman" w:hAnsi="Times New Roman"/>
          <w:kern w:val="2"/>
          <w:sz w:val="24"/>
          <w:szCs w:val="24"/>
          <w:lang w:eastAsia="zh-TW"/>
        </w:rPr>
      </w:pPr>
      <w:r>
        <w:rPr>
          <w:rFonts w:ascii="Times New Roman" w:eastAsia="Times New Roman" w:hAnsi="Times New Roman"/>
          <w:noProof/>
          <w:kern w:val="2"/>
          <w:sz w:val="24"/>
          <w:szCs w:val="24"/>
        </w:rPr>
        <w:drawing>
          <wp:inline distT="0" distB="0" distL="0" distR="0">
            <wp:extent cx="3825267" cy="2643747"/>
            <wp:effectExtent l="0" t="0" r="381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28413" cy="2645921"/>
                    </a:xfrm>
                    <a:prstGeom prst="rect">
                      <a:avLst/>
                    </a:prstGeom>
                  </pic:spPr>
                </pic:pic>
              </a:graphicData>
            </a:graphic>
          </wp:inline>
        </w:drawing>
      </w:r>
    </w:p>
    <w:p w:rsidR="009F22EC" w:rsidRDefault="009F22EC" w:rsidP="001D463C">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We can illustrate these ideas graphically. If we place the function </w:t>
      </w:r>
      <w:r>
        <w:rPr>
          <w:rFonts w:ascii="Times New Roman" w:eastAsia="Times New Roman" w:hAnsi="Times New Roman"/>
          <w:i/>
          <w:kern w:val="2"/>
          <w:sz w:val="24"/>
          <w:szCs w:val="24"/>
          <w:lang w:eastAsia="zh-TW"/>
        </w:rPr>
        <w:t>AE = Y</w:t>
      </w:r>
      <w:r>
        <w:rPr>
          <w:rFonts w:ascii="Times New Roman" w:eastAsia="Times New Roman" w:hAnsi="Times New Roman"/>
          <w:kern w:val="2"/>
          <w:sz w:val="24"/>
          <w:szCs w:val="24"/>
          <w:lang w:eastAsia="zh-TW"/>
        </w:rPr>
        <w:t xml:space="preserve"> on the graph containing the aggregate expenditures function, it represents all of the possible equilibrium points in the economy. The </w:t>
      </w:r>
      <w:r>
        <w:rPr>
          <w:rFonts w:ascii="Times New Roman" w:eastAsia="Times New Roman" w:hAnsi="Times New Roman"/>
          <w:kern w:val="2"/>
          <w:sz w:val="24"/>
          <w:szCs w:val="24"/>
          <w:lang w:eastAsia="zh-TW"/>
        </w:rPr>
        <w:lastRenderedPageBreak/>
        <w:t xml:space="preserve">macroeconomic equilibrium is thus the point where the aggregate expenditures function intersects with this line, often referred to as the </w:t>
      </w:r>
      <w:r>
        <w:rPr>
          <w:rFonts w:ascii="Times New Roman" w:eastAsia="Times New Roman" w:hAnsi="Times New Roman"/>
          <w:i/>
          <w:kern w:val="2"/>
          <w:sz w:val="24"/>
          <w:szCs w:val="24"/>
          <w:lang w:eastAsia="zh-TW"/>
        </w:rPr>
        <w:t>45° line</w:t>
      </w:r>
      <w:r>
        <w:rPr>
          <w:rFonts w:ascii="Times New Roman" w:eastAsia="Times New Roman" w:hAnsi="Times New Roman"/>
          <w:kern w:val="2"/>
          <w:sz w:val="24"/>
          <w:szCs w:val="24"/>
          <w:lang w:eastAsia="zh-TW"/>
        </w:rPr>
        <w:t>.</w:t>
      </w:r>
    </w:p>
    <w:p w:rsidR="009F22EC" w:rsidRDefault="009F22EC" w:rsidP="001D463C">
      <w:pPr>
        <w:widowControl w:val="0"/>
        <w:spacing w:after="0" w:line="240" w:lineRule="auto"/>
        <w:rPr>
          <w:rFonts w:ascii="Times New Roman" w:eastAsia="Times New Roman" w:hAnsi="Times New Roman"/>
          <w:kern w:val="2"/>
          <w:sz w:val="24"/>
          <w:szCs w:val="24"/>
          <w:lang w:eastAsia="zh-TW"/>
        </w:rPr>
      </w:pPr>
    </w:p>
    <w:p w:rsidR="009F22EC" w:rsidRPr="009F22EC" w:rsidRDefault="009F22EC" w:rsidP="001D463C">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Note however that the macroeconomic equilibrium here does not correspond to the economy being at full employment. In fact, it is possible for the economy to be in equilibrium, but be below full employment GDP, in which case we are in a </w:t>
      </w:r>
      <w:r>
        <w:rPr>
          <w:rFonts w:ascii="Times New Roman" w:eastAsia="Times New Roman" w:hAnsi="Times New Roman"/>
          <w:i/>
          <w:kern w:val="2"/>
          <w:sz w:val="24"/>
          <w:szCs w:val="24"/>
          <w:lang w:eastAsia="zh-TW"/>
        </w:rPr>
        <w:t>recession</w:t>
      </w:r>
      <w:r>
        <w:rPr>
          <w:rFonts w:ascii="Times New Roman" w:eastAsia="Times New Roman" w:hAnsi="Times New Roman"/>
          <w:kern w:val="2"/>
          <w:sz w:val="24"/>
          <w:szCs w:val="24"/>
          <w:lang w:eastAsia="zh-TW"/>
        </w:rPr>
        <w:t xml:space="preserve">, or above full employment GDP, in which case we are in a </w:t>
      </w:r>
      <w:r>
        <w:rPr>
          <w:rFonts w:ascii="Times New Roman" w:eastAsia="Times New Roman" w:hAnsi="Times New Roman"/>
          <w:i/>
          <w:kern w:val="2"/>
          <w:sz w:val="24"/>
          <w:szCs w:val="24"/>
          <w:lang w:eastAsia="zh-TW"/>
        </w:rPr>
        <w:t>boom</w:t>
      </w:r>
      <w:r>
        <w:rPr>
          <w:rFonts w:ascii="Times New Roman" w:eastAsia="Times New Roman" w:hAnsi="Times New Roman"/>
          <w:kern w:val="2"/>
          <w:sz w:val="24"/>
          <w:szCs w:val="24"/>
          <w:lang w:eastAsia="zh-TW"/>
        </w:rPr>
        <w:t xml:space="preserve">. In these </w:t>
      </w:r>
      <w:proofErr w:type="gramStart"/>
      <w:r>
        <w:rPr>
          <w:rFonts w:ascii="Times New Roman" w:eastAsia="Times New Roman" w:hAnsi="Times New Roman"/>
          <w:kern w:val="2"/>
          <w:sz w:val="24"/>
          <w:szCs w:val="24"/>
          <w:lang w:eastAsia="zh-TW"/>
        </w:rPr>
        <w:t>cases</w:t>
      </w:r>
      <w:proofErr w:type="gramEnd"/>
      <w:r w:rsidR="00124B30">
        <w:rPr>
          <w:rFonts w:ascii="Times New Roman" w:eastAsia="Times New Roman" w:hAnsi="Times New Roman"/>
          <w:kern w:val="2"/>
          <w:sz w:val="24"/>
          <w:szCs w:val="24"/>
          <w:lang w:eastAsia="zh-TW"/>
        </w:rPr>
        <w:t xml:space="preserve"> we cannot get to full employment by moving along the current aggregate expenditures line. Instead we have to shift the aggregate expenditures function.</w:t>
      </w:r>
    </w:p>
    <w:p w:rsidR="006312B0" w:rsidRPr="006312B0" w:rsidRDefault="006312B0" w:rsidP="001D463C">
      <w:pPr>
        <w:widowControl w:val="0"/>
        <w:spacing w:after="0" w:line="240" w:lineRule="auto"/>
        <w:rPr>
          <w:rFonts w:ascii="Times New Roman" w:eastAsia="Times New Roman" w:hAnsi="Times New Roman"/>
          <w:b/>
          <w:kern w:val="2"/>
          <w:sz w:val="24"/>
          <w:szCs w:val="24"/>
          <w:u w:val="single"/>
          <w:lang w:eastAsia="zh-TW"/>
        </w:rPr>
      </w:pPr>
    </w:p>
    <w:p w:rsidR="001D463C" w:rsidRPr="00AA70D3" w:rsidRDefault="00B90815" w:rsidP="001D463C">
      <w:pPr>
        <w:widowControl w:val="0"/>
        <w:spacing w:after="0" w:line="240" w:lineRule="auto"/>
        <w:rPr>
          <w:rFonts w:ascii="Times New Roman" w:eastAsia="PMingLiU" w:hAnsi="Times New Roman"/>
          <w:kern w:val="2"/>
          <w:sz w:val="24"/>
          <w:szCs w:val="24"/>
          <w:lang w:eastAsia="zh-TW"/>
        </w:rPr>
      </w:pPr>
      <w:r>
        <w:rPr>
          <w:rFonts w:ascii="Times New Roman" w:eastAsia="Times New Roman" w:hAnsi="Times New Roman"/>
          <w:b/>
          <w:kern w:val="2"/>
          <w:sz w:val="24"/>
          <w:szCs w:val="24"/>
          <w:lang w:eastAsia="zh-TW"/>
        </w:rPr>
        <w:t>Example 4</w:t>
      </w:r>
      <w:r w:rsidR="00124B30">
        <w:rPr>
          <w:rFonts w:ascii="Times New Roman" w:eastAsia="Times New Roman" w:hAnsi="Times New Roman"/>
          <w:b/>
          <w:kern w:val="2"/>
          <w:sz w:val="24"/>
          <w:szCs w:val="24"/>
          <w:lang w:eastAsia="zh-TW"/>
        </w:rPr>
        <w:t>:</w:t>
      </w:r>
      <w:r w:rsidR="001D463C" w:rsidRPr="00AA70D3">
        <w:rPr>
          <w:rFonts w:ascii="Times New Roman" w:eastAsia="PMingLiU" w:hAnsi="Times New Roman"/>
          <w:kern w:val="2"/>
          <w:sz w:val="24"/>
          <w:szCs w:val="24"/>
          <w:lang w:eastAsia="zh-TW"/>
        </w:rPr>
        <w:t xml:space="preserve"> If planned aggregate expenditures are </w:t>
      </w:r>
      <w:r w:rsidR="00A049A2" w:rsidRPr="00AA70D3">
        <w:rPr>
          <w:rFonts w:ascii="Times New Roman" w:eastAsia="PMingLiU" w:hAnsi="Times New Roman"/>
          <w:kern w:val="2"/>
          <w:sz w:val="24"/>
          <w:szCs w:val="24"/>
          <w:lang w:eastAsia="zh-TW"/>
        </w:rPr>
        <w:t>above</w:t>
      </w:r>
      <w:r w:rsidR="001D463C" w:rsidRPr="00AA70D3">
        <w:rPr>
          <w:rFonts w:ascii="Times New Roman" w:eastAsia="PMingLiU" w:hAnsi="Times New Roman"/>
          <w:kern w:val="2"/>
          <w:sz w:val="24"/>
          <w:szCs w:val="24"/>
          <w:lang w:eastAsia="zh-TW"/>
        </w:rPr>
        <w:t xml:space="preserve"> potential GDP, and planned aggregate expenditures equal GDP then  </w:t>
      </w:r>
    </w:p>
    <w:p w:rsidR="001D463C" w:rsidRPr="00AA70D3" w:rsidRDefault="001D463C" w:rsidP="001D463C">
      <w:pPr>
        <w:widowControl w:val="0"/>
        <w:spacing w:after="0" w:line="240" w:lineRule="auto"/>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xml:space="preserve">A) actual inventory investment will be less than planned inventory investment </w:t>
      </w:r>
    </w:p>
    <w:p w:rsidR="001D463C" w:rsidRPr="00AA70D3" w:rsidRDefault="001D463C" w:rsidP="001D463C">
      <w:pPr>
        <w:widowControl w:val="0"/>
        <w:spacing w:after="0" w:line="240" w:lineRule="auto"/>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xml:space="preserve">B) actual inventory investment will be greater than planned inventory investment </w:t>
      </w: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C) the economy is in </w:t>
      </w:r>
      <w:r w:rsidR="00A049A2" w:rsidRPr="00AA70D3">
        <w:rPr>
          <w:rFonts w:ascii="Times New Roman" w:eastAsia="Times New Roman" w:hAnsi="Times New Roman"/>
          <w:kern w:val="2"/>
          <w:sz w:val="24"/>
          <w:szCs w:val="24"/>
          <w:lang w:eastAsia="zh-TW"/>
        </w:rPr>
        <w:t>expansion</w:t>
      </w:r>
    </w:p>
    <w:p w:rsidR="001D463C" w:rsidRDefault="001D463C" w:rsidP="001D463C">
      <w:pPr>
        <w:widowControl w:val="0"/>
        <w:spacing w:after="0" w:line="240" w:lineRule="auto"/>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D) the economy is at full employment</w:t>
      </w:r>
    </w:p>
    <w:p w:rsidR="006312B0" w:rsidRDefault="006312B0" w:rsidP="001D463C">
      <w:pPr>
        <w:widowControl w:val="0"/>
        <w:spacing w:after="0" w:line="240" w:lineRule="auto"/>
        <w:rPr>
          <w:rFonts w:ascii="Times New Roman" w:eastAsia="PMingLiU" w:hAnsi="Times New Roman"/>
          <w:kern w:val="2"/>
          <w:sz w:val="24"/>
          <w:szCs w:val="24"/>
          <w:lang w:eastAsia="zh-TW"/>
        </w:rPr>
      </w:pPr>
    </w:p>
    <w:p w:rsidR="006312B0" w:rsidRDefault="006312B0" w:rsidP="001D463C">
      <w:pPr>
        <w:widowControl w:val="0"/>
        <w:spacing w:after="0" w:line="240" w:lineRule="auto"/>
        <w:rPr>
          <w:rFonts w:ascii="Times New Roman" w:eastAsia="PMingLiU" w:hAnsi="Times New Roman"/>
          <w:b/>
          <w:kern w:val="2"/>
          <w:sz w:val="24"/>
          <w:szCs w:val="24"/>
          <w:u w:val="single"/>
          <w:lang w:eastAsia="zh-TW"/>
        </w:rPr>
      </w:pPr>
      <w:r>
        <w:rPr>
          <w:rFonts w:ascii="Times New Roman" w:eastAsia="PMingLiU" w:hAnsi="Times New Roman"/>
          <w:b/>
          <w:kern w:val="2"/>
          <w:sz w:val="24"/>
          <w:szCs w:val="24"/>
          <w:u w:val="single"/>
          <w:lang w:eastAsia="zh-TW"/>
        </w:rPr>
        <w:t>The Multiplier and Shifting the Aggregate Expenditures Function</w:t>
      </w:r>
    </w:p>
    <w:p w:rsidR="006312B0" w:rsidRDefault="006312B0" w:rsidP="001D463C">
      <w:pPr>
        <w:widowControl w:val="0"/>
        <w:spacing w:after="0" w:line="240" w:lineRule="auto"/>
        <w:rPr>
          <w:rFonts w:ascii="Times New Roman" w:eastAsia="PMingLiU" w:hAnsi="Times New Roman"/>
          <w:kern w:val="2"/>
          <w:sz w:val="24"/>
          <w:szCs w:val="24"/>
          <w:lang w:eastAsia="zh-TW"/>
        </w:rPr>
      </w:pPr>
      <w:r>
        <w:rPr>
          <w:rFonts w:ascii="Times New Roman" w:eastAsia="PMingLiU" w:hAnsi="Times New Roman"/>
          <w:kern w:val="2"/>
          <w:sz w:val="24"/>
          <w:szCs w:val="24"/>
          <w:lang w:eastAsia="zh-TW"/>
        </w:rPr>
        <w:t xml:space="preserve">The </w:t>
      </w:r>
      <w:r>
        <w:rPr>
          <w:rFonts w:ascii="Times New Roman" w:eastAsia="PMingLiU" w:hAnsi="Times New Roman"/>
          <w:i/>
          <w:kern w:val="2"/>
          <w:sz w:val="24"/>
          <w:szCs w:val="24"/>
          <w:lang w:eastAsia="zh-TW"/>
        </w:rPr>
        <w:t>multiplier effect</w:t>
      </w:r>
      <w:r>
        <w:rPr>
          <w:rFonts w:ascii="Times New Roman" w:eastAsia="PMingLiU" w:hAnsi="Times New Roman"/>
          <w:kern w:val="2"/>
          <w:sz w:val="24"/>
          <w:szCs w:val="24"/>
          <w:lang w:eastAsia="zh-TW"/>
        </w:rPr>
        <w:t xml:space="preserve"> describes how changes in autonomous expenditures lead to changes in real GDP. This is best illustrated with an example:</w:t>
      </w:r>
    </w:p>
    <w:p w:rsidR="006312B0" w:rsidRDefault="006312B0" w:rsidP="001D463C">
      <w:pPr>
        <w:widowControl w:val="0"/>
        <w:spacing w:after="0" w:line="240" w:lineRule="auto"/>
        <w:rPr>
          <w:rFonts w:ascii="Times New Roman" w:eastAsia="PMingLiU" w:hAnsi="Times New Roman"/>
          <w:kern w:val="2"/>
          <w:sz w:val="24"/>
          <w:szCs w:val="24"/>
          <w:lang w:eastAsia="zh-TW"/>
        </w:rPr>
      </w:pPr>
    </w:p>
    <w:p w:rsidR="006312B0" w:rsidRPr="00AA70D3" w:rsidRDefault="006312B0" w:rsidP="006312B0">
      <w:pPr>
        <w:widowControl w:val="0"/>
        <w:snapToGrid w:val="0"/>
        <w:spacing w:after="0" w:line="240" w:lineRule="auto"/>
        <w:ind w:left="720"/>
        <w:jc w:val="both"/>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A University decides to build a new residence hall worth $100 million, provided by the government. Constructio</w:t>
      </w:r>
      <w:r w:rsidRPr="00AA70D3">
        <w:rPr>
          <w:rFonts w:ascii="Times New Roman" w:eastAsia="Times New Roman" w:hAnsi="Times New Roman"/>
          <w:kern w:val="2"/>
          <w:sz w:val="24"/>
          <w:szCs w:val="24"/>
          <w:lang w:eastAsia="zh-TW"/>
        </w:rPr>
        <w:t xml:space="preserve">n </w:t>
      </w:r>
      <w:r w:rsidRPr="00AA70D3">
        <w:rPr>
          <w:rFonts w:ascii="Times New Roman" w:eastAsia="PMingLiU" w:hAnsi="Times New Roman"/>
          <w:kern w:val="2"/>
          <w:sz w:val="24"/>
          <w:szCs w:val="24"/>
          <w:lang w:eastAsia="zh-TW"/>
        </w:rPr>
        <w:t>workers earn $100 million in income, and if we assume the MPC</w:t>
      </w:r>
      <w:r>
        <w:rPr>
          <w:rFonts w:ascii="Times New Roman" w:eastAsia="PMingLiU" w:hAnsi="Times New Roman"/>
          <w:kern w:val="2"/>
          <w:sz w:val="24"/>
          <w:szCs w:val="24"/>
          <w:lang w:eastAsia="zh-TW"/>
        </w:rPr>
        <w:t xml:space="preserve"> is 0.8, they spend 80 percent—</w:t>
      </w:r>
      <w:r w:rsidRPr="00AA70D3">
        <w:rPr>
          <w:rFonts w:ascii="Times New Roman" w:eastAsia="PMingLiU" w:hAnsi="Times New Roman"/>
          <w:kern w:val="2"/>
          <w:sz w:val="24"/>
          <w:szCs w:val="24"/>
          <w:lang w:eastAsia="zh-TW"/>
        </w:rPr>
        <w:t>or</w:t>
      </w:r>
      <w:r>
        <w:rPr>
          <w:rFonts w:ascii="Times New Roman" w:eastAsia="PMingLiU" w:hAnsi="Times New Roman"/>
          <w:kern w:val="2"/>
          <w:sz w:val="24"/>
          <w:szCs w:val="24"/>
          <w:lang w:eastAsia="zh-TW"/>
        </w:rPr>
        <w:t xml:space="preserve"> </w:t>
      </w:r>
      <w:r w:rsidRPr="00AA70D3">
        <w:rPr>
          <w:rFonts w:ascii="Times New Roman" w:eastAsia="PMingLiU" w:hAnsi="Times New Roman"/>
          <w:kern w:val="2"/>
          <w:sz w:val="24"/>
          <w:szCs w:val="24"/>
          <w:lang w:eastAsia="zh-TW"/>
        </w:rPr>
        <w:t>$80</w:t>
      </w:r>
      <w:r>
        <w:rPr>
          <w:rFonts w:ascii="Times New Roman" w:eastAsia="PMingLiU" w:hAnsi="Times New Roman"/>
          <w:kern w:val="2"/>
          <w:sz w:val="24"/>
          <w:szCs w:val="24"/>
          <w:lang w:eastAsia="zh-TW"/>
        </w:rPr>
        <w:t xml:space="preserve"> million—</w:t>
      </w:r>
      <w:r w:rsidRPr="00AA70D3">
        <w:rPr>
          <w:rFonts w:ascii="Times New Roman" w:eastAsia="PMingLiU" w:hAnsi="Times New Roman"/>
          <w:kern w:val="2"/>
          <w:sz w:val="24"/>
          <w:szCs w:val="24"/>
          <w:lang w:eastAsia="zh-TW"/>
        </w:rPr>
        <w:t>dining</w:t>
      </w:r>
      <w:r>
        <w:rPr>
          <w:rFonts w:ascii="Times New Roman" w:eastAsia="PMingLiU" w:hAnsi="Times New Roman"/>
          <w:kern w:val="2"/>
          <w:sz w:val="24"/>
          <w:szCs w:val="24"/>
          <w:lang w:eastAsia="zh-TW"/>
        </w:rPr>
        <w:t xml:space="preserve"> </w:t>
      </w:r>
      <w:r w:rsidRPr="00AA70D3">
        <w:rPr>
          <w:rFonts w:ascii="Times New Roman" w:eastAsia="PMingLiU" w:hAnsi="Times New Roman"/>
          <w:kern w:val="2"/>
          <w:sz w:val="24"/>
          <w:szCs w:val="24"/>
          <w:lang w:eastAsia="zh-TW"/>
        </w:rPr>
        <w:t xml:space="preserve">out, going to the movies, shopping, and buying new cars. The increased spending of $80 million becomes income to the owners and employees of the restaurants, movie theatres, shopping malls, and car dealers. In turn, these people spend 80 percent of the new $80 million, or $64 million, on other goods and services. The $64 million becomes income to others in the community, and the process continues. </w:t>
      </w:r>
      <w:r w:rsidRPr="00AA70D3">
        <w:rPr>
          <w:rFonts w:ascii="Times New Roman" w:eastAsia="Times New Roman" w:hAnsi="Times New Roman"/>
          <w:kern w:val="2"/>
          <w:sz w:val="24"/>
          <w:szCs w:val="24"/>
          <w:lang w:eastAsia="zh-TW"/>
        </w:rPr>
        <w:t xml:space="preserve">The following </w:t>
      </w:r>
      <w:r w:rsidRPr="00AA70D3">
        <w:rPr>
          <w:rFonts w:ascii="Times New Roman" w:eastAsia="PMingLiU" w:hAnsi="Times New Roman"/>
          <w:kern w:val="2"/>
          <w:sz w:val="24"/>
          <w:szCs w:val="24"/>
          <w:lang w:eastAsia="zh-TW"/>
        </w:rPr>
        <w:t>Table shows the impact of the multiplier through various rounds.</w:t>
      </w:r>
    </w:p>
    <w:tbl>
      <w:tblPr>
        <w:tblpPr w:leftFromText="180" w:rightFromText="180"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2520"/>
        <w:gridCol w:w="1836"/>
        <w:gridCol w:w="2178"/>
      </w:tblGrid>
      <w:tr w:rsidR="006312B0" w:rsidRPr="00AA70D3" w:rsidTr="0058644E">
        <w:trPr>
          <w:trHeight w:val="810"/>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b/>
                <w:bCs/>
                <w:kern w:val="2"/>
                <w:sz w:val="24"/>
                <w:szCs w:val="24"/>
                <w:lang w:eastAsia="zh-TW"/>
              </w:rPr>
              <w:t>Round</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Initial change in</w:t>
            </w:r>
          </w:p>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Govt. exp.</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Change in</w:t>
            </w:r>
          </w:p>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Output</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Change in</w:t>
            </w:r>
          </w:p>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Consumption</w:t>
            </w:r>
          </w:p>
        </w:tc>
      </w:tr>
      <w:tr w:rsidR="006312B0" w:rsidRPr="00AA70D3" w:rsidTr="0058644E">
        <w:trPr>
          <w:trHeight w:val="275"/>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1</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100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100.00</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80.00</w:t>
            </w:r>
          </w:p>
        </w:tc>
      </w:tr>
      <w:tr w:rsidR="006312B0" w:rsidRPr="00AA70D3" w:rsidTr="0058644E">
        <w:trPr>
          <w:trHeight w:val="275"/>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2</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80.00</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64.00</w:t>
            </w:r>
          </w:p>
        </w:tc>
      </w:tr>
      <w:tr w:rsidR="006312B0" w:rsidRPr="00AA70D3" w:rsidTr="0058644E">
        <w:trPr>
          <w:trHeight w:val="275"/>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3</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64.00</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51.20</w:t>
            </w:r>
          </w:p>
        </w:tc>
      </w:tr>
      <w:tr w:rsidR="006312B0" w:rsidRPr="00AA70D3" w:rsidTr="0058644E">
        <w:trPr>
          <w:trHeight w:val="275"/>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4</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51.20</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40.96</w:t>
            </w:r>
          </w:p>
        </w:tc>
      </w:tr>
      <w:tr w:rsidR="006312B0" w:rsidRPr="00AA70D3" w:rsidTr="0058644E">
        <w:trPr>
          <w:trHeight w:val="275"/>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5</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40.96</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32.77</w:t>
            </w:r>
          </w:p>
        </w:tc>
      </w:tr>
      <w:tr w:rsidR="006312B0" w:rsidRPr="00AA70D3" w:rsidTr="0058644E">
        <w:trPr>
          <w:trHeight w:val="275"/>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6</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32.77</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26.21</w:t>
            </w:r>
          </w:p>
        </w:tc>
      </w:tr>
      <w:tr w:rsidR="006312B0" w:rsidRPr="00AA70D3" w:rsidTr="0058644E">
        <w:trPr>
          <w:trHeight w:val="275"/>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7</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26.21</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20.97</w:t>
            </w:r>
          </w:p>
        </w:tc>
      </w:tr>
      <w:tr w:rsidR="006312B0" w:rsidRPr="00AA70D3" w:rsidTr="0058644E">
        <w:trPr>
          <w:trHeight w:val="275"/>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8</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20.97</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16.78</w:t>
            </w:r>
          </w:p>
        </w:tc>
      </w:tr>
      <w:tr w:rsidR="006312B0" w:rsidRPr="00AA70D3" w:rsidTr="0058644E">
        <w:trPr>
          <w:trHeight w:val="275"/>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9</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16.78</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67.11</w:t>
            </w:r>
          </w:p>
        </w:tc>
      </w:tr>
      <w:tr w:rsidR="006312B0" w:rsidRPr="00AA70D3" w:rsidTr="0058644E">
        <w:trPr>
          <w:trHeight w:val="291"/>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10 to infinity</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67.11</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p>
        </w:tc>
      </w:tr>
      <w:tr w:rsidR="006312B0" w:rsidRPr="00AA70D3" w:rsidTr="0058644E">
        <w:trPr>
          <w:trHeight w:val="70"/>
        </w:trPr>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Totals</w:t>
            </w:r>
          </w:p>
        </w:tc>
        <w:tc>
          <w:tcPr>
            <w:tcW w:w="2520" w:type="dxa"/>
            <w:vAlign w:val="center"/>
          </w:tcPr>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100</w:t>
            </w:r>
          </w:p>
        </w:tc>
        <w:tc>
          <w:tcPr>
            <w:tcW w:w="1836" w:type="dxa"/>
            <w:vAlign w:val="center"/>
          </w:tcPr>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500</w:t>
            </w:r>
          </w:p>
        </w:tc>
        <w:tc>
          <w:tcPr>
            <w:tcW w:w="2178" w:type="dxa"/>
            <w:vAlign w:val="center"/>
          </w:tcPr>
          <w:p w:rsidR="006312B0" w:rsidRPr="00AA70D3" w:rsidRDefault="006312B0" w:rsidP="0058644E">
            <w:pPr>
              <w:widowControl w:val="0"/>
              <w:spacing w:after="0" w:line="240" w:lineRule="auto"/>
              <w:ind w:left="360"/>
              <w:jc w:val="center"/>
              <w:rPr>
                <w:rFonts w:ascii="Times New Roman" w:eastAsia="PMingLiU" w:hAnsi="Times New Roman"/>
                <w:b/>
                <w:bCs/>
                <w:kern w:val="2"/>
                <w:sz w:val="24"/>
                <w:szCs w:val="24"/>
                <w:lang w:eastAsia="zh-TW"/>
              </w:rPr>
            </w:pPr>
            <w:r w:rsidRPr="00AA70D3">
              <w:rPr>
                <w:rFonts w:ascii="Times New Roman" w:eastAsia="PMingLiU" w:hAnsi="Times New Roman"/>
                <w:b/>
                <w:bCs/>
                <w:kern w:val="2"/>
                <w:sz w:val="24"/>
                <w:szCs w:val="24"/>
                <w:lang w:eastAsia="zh-TW"/>
              </w:rPr>
              <w:t>400</w:t>
            </w:r>
          </w:p>
        </w:tc>
      </w:tr>
    </w:tbl>
    <w:p w:rsidR="006312B0" w:rsidRPr="006312B0" w:rsidRDefault="006312B0" w:rsidP="001D463C">
      <w:pPr>
        <w:widowControl w:val="0"/>
        <w:spacing w:after="0" w:line="240" w:lineRule="auto"/>
        <w:rPr>
          <w:rFonts w:ascii="Times New Roman" w:eastAsia="PMingLiU" w:hAnsi="Times New Roman"/>
          <w:kern w:val="2"/>
          <w:sz w:val="24"/>
          <w:szCs w:val="24"/>
          <w:lang w:eastAsia="zh-TW"/>
        </w:rPr>
      </w:pPr>
    </w:p>
    <w:p w:rsidR="006312B0" w:rsidRPr="006312B0" w:rsidRDefault="006312B0" w:rsidP="001D463C">
      <w:pPr>
        <w:widowControl w:val="0"/>
        <w:spacing w:after="0" w:line="240" w:lineRule="auto"/>
        <w:rPr>
          <w:rFonts w:ascii="Times New Roman" w:eastAsia="PMingLiU" w:hAnsi="Times New Roman"/>
          <w:b/>
          <w:kern w:val="2"/>
          <w:sz w:val="24"/>
          <w:szCs w:val="24"/>
          <w:u w:val="single"/>
          <w:lang w:eastAsia="zh-TW"/>
        </w:rPr>
      </w:pP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Pr="00AA70D3" w:rsidRDefault="006312B0" w:rsidP="006312B0">
      <w:pPr>
        <w:widowControl w:val="0"/>
        <w:spacing w:after="0" w:line="240" w:lineRule="auto"/>
        <w:ind w:left="720"/>
        <w:jc w:val="both"/>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The above table can be summarized as follows and introduces you to the multiplier process.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1"/>
        <w:gridCol w:w="3929"/>
      </w:tblGrid>
      <w:tr w:rsidR="006312B0" w:rsidRPr="00AA70D3" w:rsidTr="0058644E">
        <w:trPr>
          <w:jc w:val="right"/>
        </w:trPr>
        <w:tc>
          <w:tcPr>
            <w:tcW w:w="4711"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lastRenderedPageBreak/>
              <w:t>Initial change in Government purchases</w:t>
            </w:r>
          </w:p>
        </w:tc>
        <w:tc>
          <w:tcPr>
            <w:tcW w:w="3929"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xml:space="preserve">= </w:t>
            </w: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G (which is equal to 100 above)</w:t>
            </w:r>
          </w:p>
        </w:tc>
      </w:tr>
      <w:tr w:rsidR="006312B0" w:rsidRPr="00AA70D3" w:rsidTr="0058644E">
        <w:trPr>
          <w:jc w:val="right"/>
        </w:trPr>
        <w:tc>
          <w:tcPr>
            <w:tcW w:w="4711"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First change in consumption</w:t>
            </w:r>
          </w:p>
        </w:tc>
        <w:tc>
          <w:tcPr>
            <w:tcW w:w="3929"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xml:space="preserve">MPC x </w:t>
            </w: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G</w:t>
            </w:r>
          </w:p>
        </w:tc>
      </w:tr>
      <w:tr w:rsidR="006312B0" w:rsidRPr="00AA70D3" w:rsidTr="0058644E">
        <w:trPr>
          <w:jc w:val="right"/>
        </w:trPr>
        <w:tc>
          <w:tcPr>
            <w:tcW w:w="4711"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Second change in consumption</w:t>
            </w:r>
          </w:p>
        </w:tc>
        <w:tc>
          <w:tcPr>
            <w:tcW w:w="3929"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MPC</w:t>
            </w:r>
            <w:r w:rsidRPr="00AA70D3">
              <w:rPr>
                <w:rFonts w:ascii="Times New Roman" w:eastAsia="PMingLiU" w:hAnsi="Times New Roman"/>
                <w:kern w:val="2"/>
                <w:sz w:val="24"/>
                <w:szCs w:val="24"/>
                <w:vertAlign w:val="superscript"/>
                <w:lang w:eastAsia="zh-TW"/>
              </w:rPr>
              <w:t>2</w:t>
            </w:r>
            <w:r w:rsidRPr="00AA70D3">
              <w:rPr>
                <w:rFonts w:ascii="Times New Roman" w:eastAsia="PMingLiU" w:hAnsi="Times New Roman"/>
                <w:kern w:val="2"/>
                <w:sz w:val="24"/>
                <w:szCs w:val="24"/>
                <w:lang w:eastAsia="zh-TW"/>
              </w:rPr>
              <w:t xml:space="preserve"> x </w:t>
            </w: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G</w:t>
            </w:r>
          </w:p>
        </w:tc>
      </w:tr>
      <w:tr w:rsidR="006312B0" w:rsidRPr="00AA70D3" w:rsidTr="0058644E">
        <w:trPr>
          <w:jc w:val="right"/>
        </w:trPr>
        <w:tc>
          <w:tcPr>
            <w:tcW w:w="4711"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Third change in consumption</w:t>
            </w:r>
          </w:p>
        </w:tc>
        <w:tc>
          <w:tcPr>
            <w:tcW w:w="3929"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MPC</w:t>
            </w:r>
            <w:r w:rsidRPr="00AA70D3">
              <w:rPr>
                <w:rFonts w:ascii="Times New Roman" w:eastAsia="PMingLiU" w:hAnsi="Times New Roman"/>
                <w:kern w:val="2"/>
                <w:sz w:val="24"/>
                <w:szCs w:val="24"/>
                <w:vertAlign w:val="superscript"/>
                <w:lang w:eastAsia="zh-TW"/>
              </w:rPr>
              <w:t>3</w:t>
            </w:r>
            <w:r w:rsidRPr="00AA70D3">
              <w:rPr>
                <w:rFonts w:ascii="Times New Roman" w:eastAsia="PMingLiU" w:hAnsi="Times New Roman"/>
                <w:kern w:val="2"/>
                <w:sz w:val="24"/>
                <w:szCs w:val="24"/>
                <w:lang w:eastAsia="zh-TW"/>
              </w:rPr>
              <w:t xml:space="preserve"> x </w:t>
            </w: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G</w:t>
            </w:r>
          </w:p>
        </w:tc>
      </w:tr>
      <w:tr w:rsidR="006312B0" w:rsidRPr="00AA70D3" w:rsidTr="0058644E">
        <w:trPr>
          <w:jc w:val="right"/>
        </w:trPr>
        <w:tc>
          <w:tcPr>
            <w:tcW w:w="4711"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Fourth change in consumption</w:t>
            </w:r>
          </w:p>
        </w:tc>
        <w:tc>
          <w:tcPr>
            <w:tcW w:w="3929" w:type="dxa"/>
            <w:vAlign w:val="center"/>
          </w:tcPr>
          <w:p w:rsidR="006312B0" w:rsidRPr="00AA70D3" w:rsidRDefault="006312B0" w:rsidP="0058644E">
            <w:pPr>
              <w:widowControl w:val="0"/>
              <w:spacing w:after="0" w:line="240" w:lineRule="auto"/>
              <w:ind w:left="360"/>
              <w:jc w:val="center"/>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MPC</w:t>
            </w:r>
            <w:r w:rsidRPr="00AA70D3">
              <w:rPr>
                <w:rFonts w:ascii="Times New Roman" w:eastAsia="PMingLiU" w:hAnsi="Times New Roman"/>
                <w:kern w:val="2"/>
                <w:sz w:val="24"/>
                <w:szCs w:val="24"/>
                <w:vertAlign w:val="superscript"/>
                <w:lang w:eastAsia="zh-TW"/>
              </w:rPr>
              <w:t>4</w:t>
            </w:r>
            <w:r w:rsidRPr="00AA70D3">
              <w:rPr>
                <w:rFonts w:ascii="Times New Roman" w:eastAsia="PMingLiU" w:hAnsi="Times New Roman"/>
                <w:kern w:val="2"/>
                <w:sz w:val="24"/>
                <w:szCs w:val="24"/>
                <w:lang w:eastAsia="zh-TW"/>
              </w:rPr>
              <w:t xml:space="preserve"> x </w:t>
            </w: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G</w:t>
            </w:r>
          </w:p>
        </w:tc>
      </w:tr>
      <w:tr w:rsidR="006312B0" w:rsidRPr="00AA70D3" w:rsidTr="0058644E">
        <w:trPr>
          <w:trHeight w:val="1733"/>
          <w:jc w:val="right"/>
        </w:trPr>
        <w:tc>
          <w:tcPr>
            <w:tcW w:w="8640" w:type="dxa"/>
            <w:gridSpan w:val="2"/>
          </w:tcPr>
          <w:p w:rsidR="006312B0" w:rsidRPr="00AA70D3" w:rsidRDefault="006312B0" w:rsidP="0058644E">
            <w:pPr>
              <w:widowControl w:val="0"/>
              <w:spacing w:after="0" w:line="240" w:lineRule="auto"/>
              <w:jc w:val="both"/>
              <w:rPr>
                <w:rFonts w:ascii="Times New Roman" w:eastAsia="PMingLiU" w:hAnsi="Times New Roman"/>
                <w:kern w:val="2"/>
                <w:sz w:val="24"/>
                <w:szCs w:val="24"/>
                <w:lang w:eastAsia="zh-TW"/>
              </w:rPr>
            </w:pPr>
            <w:r>
              <w:rPr>
                <w:rFonts w:ascii="Times New Roman" w:eastAsia="PMingLiU" w:hAnsi="Times New Roman"/>
                <w:kern w:val="2"/>
                <w:sz w:val="24"/>
                <w:szCs w:val="24"/>
                <w:lang w:eastAsia="zh-TW"/>
              </w:rPr>
              <w:t xml:space="preserve">      </w:t>
            </w: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Y = (1 + MPC + MPC</w:t>
            </w:r>
            <w:r w:rsidRPr="00AA70D3">
              <w:rPr>
                <w:rFonts w:ascii="Times New Roman" w:eastAsia="PMingLiU" w:hAnsi="Times New Roman"/>
                <w:kern w:val="2"/>
                <w:sz w:val="24"/>
                <w:szCs w:val="24"/>
                <w:vertAlign w:val="superscript"/>
                <w:lang w:eastAsia="zh-TW"/>
              </w:rPr>
              <w:t>2</w:t>
            </w:r>
            <w:r w:rsidRPr="00AA70D3">
              <w:rPr>
                <w:rFonts w:ascii="Times New Roman" w:eastAsia="PMingLiU" w:hAnsi="Times New Roman"/>
                <w:kern w:val="2"/>
                <w:sz w:val="24"/>
                <w:szCs w:val="24"/>
                <w:lang w:eastAsia="zh-TW"/>
              </w:rPr>
              <w:t xml:space="preserve"> + MPC</w:t>
            </w:r>
            <w:r w:rsidRPr="00AA70D3">
              <w:rPr>
                <w:rFonts w:ascii="Times New Roman" w:eastAsia="PMingLiU" w:hAnsi="Times New Roman"/>
                <w:kern w:val="2"/>
                <w:sz w:val="24"/>
                <w:szCs w:val="24"/>
                <w:vertAlign w:val="superscript"/>
                <w:lang w:eastAsia="zh-TW"/>
              </w:rPr>
              <w:t>3</w:t>
            </w:r>
            <w:r w:rsidRPr="00AA70D3">
              <w:rPr>
                <w:rFonts w:ascii="Times New Roman" w:eastAsia="PMingLiU" w:hAnsi="Times New Roman"/>
                <w:kern w:val="2"/>
                <w:sz w:val="24"/>
                <w:szCs w:val="24"/>
                <w:lang w:eastAsia="zh-TW"/>
              </w:rPr>
              <w:t xml:space="preserve"> + MPC</w:t>
            </w:r>
            <w:r w:rsidRPr="00AA70D3">
              <w:rPr>
                <w:rFonts w:ascii="Times New Roman" w:eastAsia="PMingLiU" w:hAnsi="Times New Roman"/>
                <w:kern w:val="2"/>
                <w:sz w:val="24"/>
                <w:szCs w:val="24"/>
                <w:vertAlign w:val="superscript"/>
                <w:lang w:eastAsia="zh-TW"/>
              </w:rPr>
              <w:t>4</w:t>
            </w:r>
            <w:r w:rsidRPr="00AA70D3">
              <w:rPr>
                <w:rFonts w:ascii="Times New Roman" w:eastAsia="PMingLiU" w:hAnsi="Times New Roman"/>
                <w:kern w:val="2"/>
                <w:sz w:val="24"/>
                <w:szCs w:val="24"/>
                <w:lang w:eastAsia="zh-TW"/>
              </w:rPr>
              <w:t xml:space="preserve"> +</w:t>
            </w:r>
            <w:proofErr w:type="gramStart"/>
            <w:r w:rsidRPr="00AA70D3">
              <w:rPr>
                <w:rFonts w:ascii="Times New Roman" w:eastAsia="PMingLiU" w:hAnsi="Times New Roman"/>
                <w:kern w:val="2"/>
                <w:sz w:val="24"/>
                <w:szCs w:val="24"/>
                <w:lang w:eastAsia="zh-TW"/>
              </w:rPr>
              <w:t>…..</w:t>
            </w:r>
            <w:proofErr w:type="gramEnd"/>
            <w:r w:rsidRPr="00AA70D3">
              <w:rPr>
                <w:rFonts w:ascii="Times New Roman" w:eastAsia="PMingLiU" w:hAnsi="Times New Roman"/>
                <w:kern w:val="2"/>
                <w:sz w:val="24"/>
                <w:szCs w:val="24"/>
                <w:lang w:eastAsia="zh-TW"/>
              </w:rPr>
              <w:t xml:space="preserve">) </w:t>
            </w: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G</w:t>
            </w:r>
          </w:p>
          <w:p w:rsidR="006312B0" w:rsidRPr="00AA70D3" w:rsidRDefault="006312B0" w:rsidP="0058644E">
            <w:pPr>
              <w:widowControl w:val="0"/>
              <w:spacing w:after="0" w:line="240" w:lineRule="auto"/>
              <w:ind w:left="360"/>
              <w:jc w:val="both"/>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xml:space="preserve">So that the government-purchase multiplier is </w:t>
            </w:r>
          </w:p>
          <w:p w:rsidR="006312B0" w:rsidRPr="00AA70D3" w:rsidRDefault="006312B0" w:rsidP="0058644E">
            <w:pPr>
              <w:widowControl w:val="0"/>
              <w:spacing w:after="0" w:line="240" w:lineRule="auto"/>
              <w:ind w:left="360"/>
              <w:jc w:val="both"/>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Y/</w:t>
            </w: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G = 1 + MPC + MPC</w:t>
            </w:r>
            <w:r w:rsidRPr="00AA70D3">
              <w:rPr>
                <w:rFonts w:ascii="Times New Roman" w:eastAsia="PMingLiU" w:hAnsi="Times New Roman"/>
                <w:kern w:val="2"/>
                <w:sz w:val="24"/>
                <w:szCs w:val="24"/>
                <w:vertAlign w:val="superscript"/>
                <w:lang w:eastAsia="zh-TW"/>
              </w:rPr>
              <w:t>2</w:t>
            </w:r>
            <w:r w:rsidRPr="00AA70D3">
              <w:rPr>
                <w:rFonts w:ascii="Times New Roman" w:eastAsia="PMingLiU" w:hAnsi="Times New Roman"/>
                <w:kern w:val="2"/>
                <w:sz w:val="24"/>
                <w:szCs w:val="24"/>
                <w:lang w:eastAsia="zh-TW"/>
              </w:rPr>
              <w:t xml:space="preserve"> + MPC</w:t>
            </w:r>
            <w:r w:rsidRPr="00AA70D3">
              <w:rPr>
                <w:rFonts w:ascii="Times New Roman" w:eastAsia="PMingLiU" w:hAnsi="Times New Roman"/>
                <w:kern w:val="2"/>
                <w:sz w:val="24"/>
                <w:szCs w:val="24"/>
                <w:vertAlign w:val="superscript"/>
                <w:lang w:eastAsia="zh-TW"/>
              </w:rPr>
              <w:t>2</w:t>
            </w:r>
            <w:r w:rsidRPr="00AA70D3">
              <w:rPr>
                <w:rFonts w:ascii="Times New Roman" w:eastAsia="PMingLiU" w:hAnsi="Times New Roman"/>
                <w:kern w:val="2"/>
                <w:sz w:val="24"/>
                <w:szCs w:val="24"/>
                <w:lang w:eastAsia="zh-TW"/>
              </w:rPr>
              <w:t xml:space="preserve"> + …. This expression is in the form of an </w:t>
            </w:r>
            <w:r w:rsidRPr="00AA70D3">
              <w:rPr>
                <w:rFonts w:ascii="Times New Roman" w:eastAsia="PMingLiU" w:hAnsi="Times New Roman"/>
                <w:i/>
                <w:iCs/>
                <w:kern w:val="2"/>
                <w:sz w:val="24"/>
                <w:szCs w:val="24"/>
                <w:lang w:eastAsia="zh-TW"/>
              </w:rPr>
              <w:t>infinite geometric series</w:t>
            </w:r>
            <w:r w:rsidRPr="00AA70D3">
              <w:rPr>
                <w:rFonts w:ascii="Times New Roman" w:eastAsia="PMingLiU" w:hAnsi="Times New Roman"/>
                <w:kern w:val="2"/>
                <w:sz w:val="24"/>
                <w:szCs w:val="24"/>
                <w:lang w:eastAsia="zh-TW"/>
              </w:rPr>
              <w:t xml:space="preserve">, and </w:t>
            </w:r>
            <w:proofErr w:type="gramStart"/>
            <w:r w:rsidRPr="00AA70D3">
              <w:rPr>
                <w:rFonts w:ascii="Times New Roman" w:eastAsia="PMingLiU" w:hAnsi="Times New Roman"/>
                <w:kern w:val="2"/>
                <w:sz w:val="24"/>
                <w:szCs w:val="24"/>
                <w:lang w:eastAsia="zh-TW"/>
              </w:rPr>
              <w:t>with  0</w:t>
            </w:r>
            <w:proofErr w:type="gramEnd"/>
            <w:r w:rsidRPr="00AA70D3">
              <w:rPr>
                <w:rFonts w:ascii="Times New Roman" w:eastAsia="PMingLiU" w:hAnsi="Times New Roman"/>
                <w:kern w:val="2"/>
                <w:sz w:val="24"/>
                <w:szCs w:val="24"/>
                <w:lang w:eastAsia="zh-TW"/>
              </w:rPr>
              <w:t xml:space="preserve"> &lt; MPC &lt;1, it can be written as:</w:t>
            </w:r>
          </w:p>
          <w:p w:rsidR="006312B0" w:rsidRPr="00AA70D3" w:rsidRDefault="006312B0" w:rsidP="0058644E">
            <w:pPr>
              <w:widowControl w:val="0"/>
              <w:spacing w:after="0" w:line="240" w:lineRule="auto"/>
              <w:ind w:left="360"/>
              <w:jc w:val="both"/>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Y/</w:t>
            </w:r>
            <w:r w:rsidRPr="00AA70D3">
              <w:rPr>
                <w:rFonts w:ascii="Times New Roman" w:eastAsia="PMingLiU" w:hAnsi="Times New Roman"/>
                <w:kern w:val="2"/>
                <w:sz w:val="24"/>
                <w:szCs w:val="24"/>
                <w:lang w:eastAsia="zh-TW"/>
              </w:rPr>
              <w:sym w:font="Symbol" w:char="F044"/>
            </w:r>
            <w:r w:rsidRPr="00AA70D3">
              <w:rPr>
                <w:rFonts w:ascii="Times New Roman" w:eastAsia="PMingLiU" w:hAnsi="Times New Roman"/>
                <w:kern w:val="2"/>
                <w:sz w:val="24"/>
                <w:szCs w:val="24"/>
                <w:lang w:eastAsia="zh-TW"/>
              </w:rPr>
              <w:t>G = 1/(1-MPC)</w:t>
            </w:r>
          </w:p>
        </w:tc>
      </w:tr>
    </w:tbl>
    <w:p w:rsidR="006312B0" w:rsidRDefault="006312B0" w:rsidP="001D463C">
      <w:pPr>
        <w:widowControl w:val="0"/>
        <w:spacing w:after="0" w:line="240" w:lineRule="auto"/>
        <w:rPr>
          <w:rFonts w:ascii="Times New Roman" w:eastAsia="Times New Roman" w:hAnsi="Times New Roman"/>
          <w:kern w:val="2"/>
          <w:sz w:val="24"/>
          <w:szCs w:val="24"/>
          <w:lang w:eastAsia="zh-TW"/>
        </w:rPr>
      </w:pPr>
    </w:p>
    <w:p w:rsidR="006312B0" w:rsidRDefault="006312B0" w:rsidP="001D463C">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In general, the multiplier can be </w:t>
      </w:r>
      <w:r w:rsidR="00B90815">
        <w:rPr>
          <w:rFonts w:ascii="Times New Roman" w:eastAsia="Times New Roman" w:hAnsi="Times New Roman"/>
          <w:kern w:val="2"/>
          <w:sz w:val="24"/>
          <w:szCs w:val="24"/>
          <w:lang w:eastAsia="zh-TW"/>
        </w:rPr>
        <w:t>described with the following formula:</w:t>
      </w:r>
    </w:p>
    <w:p w:rsidR="00B90815" w:rsidRDefault="00B90815" w:rsidP="00B90815">
      <w:pPr>
        <w:widowControl w:val="0"/>
        <w:spacing w:after="0" w:line="240" w:lineRule="auto"/>
        <w:jc w:val="center"/>
        <w:rPr>
          <w:rFonts w:ascii="Times New Roman" w:eastAsia="Times New Roman" w:hAnsi="Times New Roman"/>
          <w:kern w:val="2"/>
          <w:sz w:val="24"/>
          <w:szCs w:val="24"/>
          <w:lang w:eastAsia="zh-TW"/>
        </w:rPr>
      </w:pPr>
      <m:oMathPara>
        <m:oMath>
          <m:r>
            <w:rPr>
              <w:rFonts w:ascii="Cambria Math" w:eastAsia="Times New Roman" w:hAnsi="Cambria Math"/>
              <w:kern w:val="2"/>
              <w:sz w:val="24"/>
              <w:szCs w:val="24"/>
              <w:lang w:eastAsia="zh-TW"/>
            </w:rPr>
            <m:t xml:space="preserve">Multiplier= </m:t>
          </m:r>
          <m:f>
            <m:fPr>
              <m:ctrlPr>
                <w:rPr>
                  <w:rFonts w:ascii="Cambria Math" w:eastAsia="Times New Roman" w:hAnsi="Cambria Math"/>
                  <w:i/>
                  <w:kern w:val="2"/>
                  <w:sz w:val="24"/>
                  <w:szCs w:val="24"/>
                  <w:lang w:eastAsia="zh-TW"/>
                </w:rPr>
              </m:ctrlPr>
            </m:fPr>
            <m:num>
              <m:r>
                <m:rPr>
                  <m:sty m:val="p"/>
                </m:rPr>
                <w:rPr>
                  <w:rFonts w:ascii="Cambria Math" w:eastAsia="Times New Roman" w:hAnsi="Cambria Math"/>
                  <w:kern w:val="2"/>
                  <w:sz w:val="24"/>
                  <w:szCs w:val="24"/>
                  <w:lang w:eastAsia="zh-TW"/>
                </w:rPr>
                <m:t>Δ</m:t>
              </m:r>
              <m:r>
                <w:rPr>
                  <w:rFonts w:ascii="Cambria Math" w:eastAsia="Times New Roman" w:hAnsi="Cambria Math"/>
                  <w:kern w:val="2"/>
                  <w:sz w:val="24"/>
                  <w:szCs w:val="24"/>
                  <w:lang w:eastAsia="zh-TW"/>
                </w:rPr>
                <m:t>Y</m:t>
              </m:r>
            </m:num>
            <m:den>
              <m:r>
                <m:rPr>
                  <m:sty m:val="p"/>
                </m:rPr>
                <w:rPr>
                  <w:rFonts w:ascii="Cambria Math" w:eastAsia="Times New Roman" w:hAnsi="Cambria Math"/>
                  <w:kern w:val="2"/>
                  <w:sz w:val="24"/>
                  <w:szCs w:val="24"/>
                  <w:lang w:eastAsia="zh-TW"/>
                </w:rPr>
                <m:t>Δ</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AE</m:t>
                  </m:r>
                </m:e>
                <m:sub>
                  <m:r>
                    <w:rPr>
                      <w:rFonts w:ascii="Cambria Math" w:eastAsia="Times New Roman" w:hAnsi="Cambria Math"/>
                      <w:kern w:val="2"/>
                      <w:sz w:val="24"/>
                      <w:szCs w:val="24"/>
                      <w:lang w:eastAsia="zh-TW"/>
                    </w:rPr>
                    <m:t>Auto</m:t>
                  </m:r>
                </m:sub>
              </m:sSub>
            </m:den>
          </m:f>
          <m:r>
            <w:rPr>
              <w:rFonts w:ascii="Cambria Math" w:eastAsia="Times New Roman" w:hAnsi="Cambria Math"/>
              <w:kern w:val="2"/>
              <w:sz w:val="24"/>
              <w:szCs w:val="24"/>
              <w:lang w:eastAsia="zh-TW"/>
            </w:rPr>
            <m:t>=</m:t>
          </m:r>
          <m:f>
            <m:fPr>
              <m:ctrlPr>
                <w:rPr>
                  <w:rFonts w:ascii="Cambria Math" w:eastAsia="Times New Roman" w:hAnsi="Cambria Math"/>
                  <w:i/>
                  <w:kern w:val="2"/>
                  <w:sz w:val="24"/>
                  <w:szCs w:val="24"/>
                  <w:lang w:eastAsia="zh-TW"/>
                </w:rPr>
              </m:ctrlPr>
            </m:fPr>
            <m:num>
              <m:r>
                <w:rPr>
                  <w:rFonts w:ascii="Cambria Math" w:eastAsia="Times New Roman" w:hAnsi="Cambria Math"/>
                  <w:kern w:val="2"/>
                  <w:sz w:val="24"/>
                  <w:szCs w:val="24"/>
                  <w:lang w:eastAsia="zh-TW"/>
                </w:rPr>
                <m:t>1</m:t>
              </m:r>
            </m:num>
            <m:den>
              <m:r>
                <w:rPr>
                  <w:rFonts w:ascii="Cambria Math" w:eastAsia="Times New Roman" w:hAnsi="Cambria Math"/>
                  <w:kern w:val="2"/>
                  <w:sz w:val="24"/>
                  <w:szCs w:val="24"/>
                  <w:lang w:eastAsia="zh-TW"/>
                </w:rPr>
                <m:t>1-MPC</m:t>
              </m:r>
            </m:den>
          </m:f>
        </m:oMath>
      </m:oMathPara>
    </w:p>
    <w:p w:rsidR="00B90815" w:rsidRDefault="00B90815" w:rsidP="001D463C">
      <w:pPr>
        <w:widowControl w:val="0"/>
        <w:spacing w:after="0" w:line="240" w:lineRule="auto"/>
        <w:rPr>
          <w:rFonts w:ascii="Times New Roman" w:eastAsia="Times New Roman" w:hAnsi="Times New Roman"/>
          <w:i/>
          <w:kern w:val="2"/>
          <w:sz w:val="24"/>
          <w:szCs w:val="24"/>
          <w:lang w:eastAsia="zh-TW"/>
        </w:rPr>
      </w:pPr>
    </w:p>
    <w:p w:rsidR="00B90815" w:rsidRDefault="00B90815" w:rsidP="001D463C">
      <w:pPr>
        <w:widowControl w:val="0"/>
        <w:spacing w:after="0" w:line="240" w:lineRule="auto"/>
        <w:rPr>
          <w:rFonts w:ascii="Times New Roman" w:eastAsia="Times New Roman" w:hAnsi="Times New Roman"/>
          <w:i/>
          <w:kern w:val="2"/>
          <w:sz w:val="24"/>
          <w:szCs w:val="24"/>
          <w:u w:val="single"/>
          <w:lang w:eastAsia="zh-TW"/>
        </w:rPr>
      </w:pPr>
      <w:r w:rsidRPr="00B90815">
        <w:rPr>
          <w:rFonts w:ascii="Times New Roman" w:eastAsia="Times New Roman" w:hAnsi="Times New Roman"/>
          <w:i/>
          <w:kern w:val="2"/>
          <w:sz w:val="24"/>
          <w:szCs w:val="24"/>
          <w:u w:val="single"/>
          <w:lang w:eastAsia="zh-TW"/>
        </w:rPr>
        <w:t>Tutorial: Determining how spending needs to change to reach full employment GDP</w:t>
      </w:r>
    </w:p>
    <w:p w:rsidR="00B90815" w:rsidRDefault="00B90815" w:rsidP="001D463C">
      <w:pPr>
        <w:widowControl w:val="0"/>
        <w:spacing w:after="0" w:line="240" w:lineRule="auto"/>
        <w:rPr>
          <w:rFonts w:ascii="Times New Roman" w:eastAsia="Times New Roman" w:hAnsi="Times New Roman"/>
          <w:i/>
          <w:kern w:val="2"/>
          <w:sz w:val="24"/>
          <w:szCs w:val="24"/>
          <w:lang w:eastAsia="zh-TW"/>
        </w:rPr>
      </w:pPr>
      <w:r>
        <w:rPr>
          <w:rFonts w:ascii="Times New Roman" w:eastAsia="Times New Roman" w:hAnsi="Times New Roman"/>
          <w:i/>
          <w:kern w:val="2"/>
          <w:sz w:val="24"/>
          <w:szCs w:val="24"/>
          <w:lang w:eastAsia="zh-TW"/>
        </w:rPr>
        <w:t>Step 1: Determine the MPC (if applicable)</w:t>
      </w:r>
    </w:p>
    <w:p w:rsidR="00B90815" w:rsidRDefault="00B90815" w:rsidP="001D463C">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You may not always be given the MPC to use for the multiplier. If not use the information in the question to determine the MPC</w:t>
      </w:r>
    </w:p>
    <w:p w:rsidR="00B90815" w:rsidRDefault="00B90815" w:rsidP="001D463C">
      <w:pPr>
        <w:widowControl w:val="0"/>
        <w:spacing w:after="0" w:line="240" w:lineRule="auto"/>
        <w:rPr>
          <w:rFonts w:ascii="Times New Roman" w:eastAsia="Times New Roman" w:hAnsi="Times New Roman"/>
          <w:kern w:val="2"/>
          <w:sz w:val="24"/>
          <w:szCs w:val="24"/>
          <w:lang w:eastAsia="zh-TW"/>
        </w:rPr>
      </w:pPr>
    </w:p>
    <w:p w:rsidR="00B90815" w:rsidRDefault="00B90815" w:rsidP="001D463C">
      <w:pPr>
        <w:widowControl w:val="0"/>
        <w:spacing w:after="0" w:line="240" w:lineRule="auto"/>
        <w:rPr>
          <w:rFonts w:ascii="Times New Roman" w:eastAsia="Times New Roman" w:hAnsi="Times New Roman"/>
          <w:i/>
          <w:kern w:val="2"/>
          <w:sz w:val="24"/>
          <w:szCs w:val="24"/>
          <w:lang w:eastAsia="zh-TW"/>
        </w:rPr>
      </w:pPr>
      <w:r>
        <w:rPr>
          <w:rFonts w:ascii="Times New Roman" w:eastAsia="Times New Roman" w:hAnsi="Times New Roman"/>
          <w:i/>
          <w:kern w:val="2"/>
          <w:sz w:val="24"/>
          <w:szCs w:val="24"/>
          <w:lang w:eastAsia="zh-TW"/>
        </w:rPr>
        <w:t xml:space="preserve">Step 2: Determine </w:t>
      </w:r>
      <m:oMath>
        <m:r>
          <m:rPr>
            <m:sty m:val="p"/>
          </m:rPr>
          <w:rPr>
            <w:rFonts w:ascii="Cambria Math" w:eastAsia="Times New Roman" w:hAnsi="Cambria Math"/>
            <w:kern w:val="2"/>
            <w:sz w:val="24"/>
            <w:szCs w:val="24"/>
            <w:lang w:eastAsia="zh-TW"/>
          </w:rPr>
          <m:t>Δ</m:t>
        </m:r>
        <m:r>
          <w:rPr>
            <w:rFonts w:ascii="Cambria Math" w:eastAsia="Times New Roman" w:hAnsi="Cambria Math"/>
            <w:kern w:val="2"/>
            <w:sz w:val="24"/>
            <w:szCs w:val="24"/>
            <w:lang w:eastAsia="zh-TW"/>
          </w:rPr>
          <m:t>Y</m:t>
        </m:r>
      </m:oMath>
    </w:p>
    <w:p w:rsidR="00B90815" w:rsidRDefault="00B90815" w:rsidP="001D463C">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The change in GDP in these questions can be defined as follows:</w:t>
      </w:r>
    </w:p>
    <w:p w:rsidR="00B90815" w:rsidRPr="00B90815" w:rsidRDefault="00B90815" w:rsidP="00B90815">
      <w:pPr>
        <w:widowControl w:val="0"/>
        <w:spacing w:after="0" w:line="240" w:lineRule="auto"/>
        <w:jc w:val="center"/>
        <w:rPr>
          <w:rFonts w:ascii="Times New Roman" w:eastAsia="Times New Roman" w:hAnsi="Times New Roman"/>
          <w:kern w:val="2"/>
          <w:sz w:val="24"/>
          <w:szCs w:val="24"/>
          <w:lang w:eastAsia="zh-TW"/>
        </w:rPr>
      </w:pPr>
      <m:oMathPara>
        <m:oMath>
          <m:r>
            <m:rPr>
              <m:sty m:val="p"/>
            </m:rPr>
            <w:rPr>
              <w:rFonts w:ascii="Cambria Math" w:eastAsia="Times New Roman" w:hAnsi="Cambria Math"/>
              <w:kern w:val="2"/>
              <w:sz w:val="24"/>
              <w:szCs w:val="24"/>
              <w:lang w:eastAsia="zh-TW"/>
            </w:rPr>
            <m:t>Δ</m:t>
          </m:r>
          <m:r>
            <w:rPr>
              <w:rFonts w:ascii="Cambria Math" w:eastAsia="Times New Roman" w:hAnsi="Cambria Math"/>
              <w:kern w:val="2"/>
              <w:sz w:val="24"/>
              <w:szCs w:val="24"/>
              <w:lang w:eastAsia="zh-TW"/>
            </w:rPr>
            <m:t>Y=</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Y</m:t>
              </m:r>
            </m:e>
            <m:sub>
              <m:r>
                <w:rPr>
                  <w:rFonts w:ascii="Cambria Math" w:eastAsia="Times New Roman" w:hAnsi="Cambria Math"/>
                  <w:kern w:val="2"/>
                  <w:sz w:val="24"/>
                  <w:szCs w:val="24"/>
                  <w:lang w:eastAsia="zh-TW"/>
                </w:rPr>
                <m:t>FE</m:t>
              </m:r>
            </m:sub>
          </m:sSub>
          <m:r>
            <w:rPr>
              <w:rFonts w:ascii="Cambria Math" w:eastAsia="Times New Roman" w:hAnsi="Cambria Math"/>
              <w:kern w:val="2"/>
              <w:sz w:val="24"/>
              <w:szCs w:val="24"/>
              <w:lang w:eastAsia="zh-TW"/>
            </w:rPr>
            <m:t>-</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Y</m:t>
              </m:r>
            </m:e>
            <m:sub>
              <m:r>
                <w:rPr>
                  <w:rFonts w:ascii="Cambria Math" w:eastAsia="Times New Roman" w:hAnsi="Cambria Math"/>
                  <w:kern w:val="2"/>
                  <w:sz w:val="24"/>
                  <w:szCs w:val="24"/>
                  <w:lang w:eastAsia="zh-TW"/>
                </w:rPr>
                <m:t>E</m:t>
              </m:r>
            </m:sub>
          </m:sSub>
        </m:oMath>
      </m:oMathPara>
    </w:p>
    <w:p w:rsidR="00B90815" w:rsidRDefault="00B90815" w:rsidP="00B90815">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 xml:space="preserve">Where </w:t>
      </w:r>
      <m:oMath>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Y</m:t>
            </m:r>
          </m:e>
          <m:sub>
            <m:r>
              <w:rPr>
                <w:rFonts w:ascii="Cambria Math" w:eastAsia="Times New Roman" w:hAnsi="Cambria Math"/>
                <w:kern w:val="2"/>
                <w:sz w:val="24"/>
                <w:szCs w:val="24"/>
                <w:lang w:eastAsia="zh-TW"/>
              </w:rPr>
              <m:t>E</m:t>
            </m:r>
          </m:sub>
        </m:sSub>
      </m:oMath>
      <w:r>
        <w:rPr>
          <w:rFonts w:ascii="Times New Roman" w:eastAsia="Times New Roman" w:hAnsi="Times New Roman"/>
          <w:kern w:val="2"/>
          <w:sz w:val="24"/>
          <w:szCs w:val="24"/>
          <w:lang w:eastAsia="zh-TW"/>
        </w:rPr>
        <w:t xml:space="preserve"> is equilibrium GDP</w:t>
      </w:r>
    </w:p>
    <w:p w:rsidR="00B90815" w:rsidRDefault="00B90815" w:rsidP="00B90815">
      <w:pPr>
        <w:widowControl w:val="0"/>
        <w:spacing w:after="0" w:line="240" w:lineRule="auto"/>
        <w:rPr>
          <w:rFonts w:ascii="Times New Roman" w:eastAsia="Times New Roman" w:hAnsi="Times New Roman"/>
          <w:kern w:val="2"/>
          <w:sz w:val="24"/>
          <w:szCs w:val="24"/>
          <w:lang w:eastAsia="zh-TW"/>
        </w:rPr>
      </w:pPr>
    </w:p>
    <w:p w:rsidR="00B90815" w:rsidRDefault="00B90815" w:rsidP="00B90815">
      <w:pPr>
        <w:widowControl w:val="0"/>
        <w:spacing w:after="0" w:line="240" w:lineRule="auto"/>
        <w:rPr>
          <w:rFonts w:ascii="Times New Roman" w:eastAsia="Times New Roman" w:hAnsi="Times New Roman"/>
          <w:i/>
          <w:kern w:val="2"/>
          <w:sz w:val="24"/>
          <w:szCs w:val="24"/>
          <w:lang w:eastAsia="zh-TW"/>
        </w:rPr>
      </w:pPr>
      <w:r>
        <w:rPr>
          <w:rFonts w:ascii="Times New Roman" w:eastAsia="Times New Roman" w:hAnsi="Times New Roman"/>
          <w:i/>
          <w:kern w:val="2"/>
          <w:sz w:val="24"/>
          <w:szCs w:val="24"/>
          <w:lang w:eastAsia="zh-TW"/>
        </w:rPr>
        <w:t xml:space="preserve">Step 3: Solve for </w:t>
      </w:r>
      <m:oMath>
        <m:r>
          <m:rPr>
            <m:sty m:val="p"/>
          </m:rPr>
          <w:rPr>
            <w:rFonts w:ascii="Cambria Math" w:eastAsia="Times New Roman" w:hAnsi="Cambria Math"/>
            <w:kern w:val="2"/>
            <w:sz w:val="24"/>
            <w:szCs w:val="24"/>
            <w:lang w:eastAsia="zh-TW"/>
          </w:rPr>
          <m:t>Δ</m:t>
        </m:r>
        <m:sSub>
          <m:sSubPr>
            <m:ctrlPr>
              <w:rPr>
                <w:rFonts w:ascii="Cambria Math" w:eastAsia="Times New Roman" w:hAnsi="Cambria Math"/>
                <w:i/>
                <w:kern w:val="2"/>
                <w:sz w:val="24"/>
                <w:szCs w:val="24"/>
                <w:lang w:eastAsia="zh-TW"/>
              </w:rPr>
            </m:ctrlPr>
          </m:sSubPr>
          <m:e>
            <m:r>
              <w:rPr>
                <w:rFonts w:ascii="Cambria Math" w:eastAsia="Times New Roman" w:hAnsi="Cambria Math"/>
                <w:kern w:val="2"/>
                <w:sz w:val="24"/>
                <w:szCs w:val="24"/>
                <w:lang w:eastAsia="zh-TW"/>
              </w:rPr>
              <m:t>AE</m:t>
            </m:r>
          </m:e>
          <m:sub>
            <m:r>
              <w:rPr>
                <w:rFonts w:ascii="Cambria Math" w:eastAsia="Times New Roman" w:hAnsi="Cambria Math"/>
                <w:kern w:val="2"/>
                <w:sz w:val="24"/>
                <w:szCs w:val="24"/>
                <w:lang w:eastAsia="zh-TW"/>
              </w:rPr>
              <m:t>Auto</m:t>
            </m:r>
          </m:sub>
        </m:sSub>
      </m:oMath>
    </w:p>
    <w:p w:rsidR="00F0236F" w:rsidRDefault="00F0236F" w:rsidP="00F0236F">
      <w:pPr>
        <w:widowControl w:val="0"/>
        <w:spacing w:after="0" w:line="240" w:lineRule="auto"/>
        <w:rPr>
          <w:rFonts w:ascii="Times New Roman" w:eastAsia="Times New Roman" w:hAnsi="Times New Roman"/>
          <w:b/>
          <w:kern w:val="2"/>
          <w:sz w:val="24"/>
          <w:szCs w:val="24"/>
          <w:lang w:eastAsia="zh-TW"/>
        </w:rPr>
      </w:pPr>
    </w:p>
    <w:p w:rsidR="00F0236F" w:rsidRPr="00AA70D3" w:rsidRDefault="00F0236F" w:rsidP="00F0236F">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b/>
          <w:kern w:val="2"/>
          <w:sz w:val="24"/>
          <w:szCs w:val="24"/>
          <w:lang w:eastAsia="zh-TW"/>
        </w:rPr>
        <w:t>Example 5:</w:t>
      </w:r>
      <w:r w:rsidRPr="00F0236F">
        <w:rPr>
          <w:rFonts w:ascii="Times New Roman" w:eastAsia="Times New Roman" w:hAnsi="Times New Roman"/>
          <w:kern w:val="2"/>
          <w:sz w:val="24"/>
          <w:szCs w:val="24"/>
          <w:lang w:eastAsia="zh-TW"/>
        </w:rPr>
        <w:t xml:space="preserve"> </w:t>
      </w:r>
      <w:r w:rsidRPr="00AA70D3">
        <w:rPr>
          <w:rFonts w:ascii="Times New Roman" w:eastAsia="Times New Roman" w:hAnsi="Times New Roman"/>
          <w:kern w:val="2"/>
          <w:sz w:val="24"/>
          <w:szCs w:val="24"/>
          <w:lang w:eastAsia="zh-TW"/>
        </w:rPr>
        <w:t>Using the table below, answer questions A – D (the numbers are in billions):</w:t>
      </w:r>
    </w:p>
    <w:tbl>
      <w:tblPr>
        <w:tblStyle w:val="TableGrid2"/>
        <w:tblW w:w="0" w:type="auto"/>
        <w:tblLook w:val="04A0" w:firstRow="1" w:lastRow="0" w:firstColumn="1" w:lastColumn="0" w:noHBand="0" w:noVBand="1"/>
      </w:tblPr>
      <w:tblGrid>
        <w:gridCol w:w="1458"/>
        <w:gridCol w:w="1790"/>
        <w:gridCol w:w="1586"/>
        <w:gridCol w:w="1530"/>
        <w:gridCol w:w="1260"/>
      </w:tblGrid>
      <w:tr w:rsidR="00F0236F" w:rsidRPr="00AA70D3" w:rsidTr="0058644E">
        <w:tc>
          <w:tcPr>
            <w:tcW w:w="1458"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Real </w:t>
            </w:r>
            <w:proofErr w:type="gramStart"/>
            <w:r w:rsidRPr="00AA70D3">
              <w:rPr>
                <w:rFonts w:ascii="Times New Roman" w:eastAsia="Times New Roman" w:hAnsi="Times New Roman"/>
                <w:kern w:val="2"/>
                <w:sz w:val="24"/>
                <w:szCs w:val="24"/>
                <w:lang w:eastAsia="zh-TW"/>
              </w:rPr>
              <w:t>GDP(</w:t>
            </w:r>
            <w:proofErr w:type="gramEnd"/>
            <w:r w:rsidRPr="00AA70D3">
              <w:rPr>
                <w:rFonts w:ascii="Times New Roman" w:eastAsia="Times New Roman" w:hAnsi="Times New Roman"/>
                <w:kern w:val="2"/>
                <w:sz w:val="24"/>
                <w:szCs w:val="24"/>
                <w:lang w:eastAsia="zh-TW"/>
              </w:rPr>
              <w:t>$)</w:t>
            </w:r>
          </w:p>
        </w:tc>
        <w:tc>
          <w:tcPr>
            <w:tcW w:w="1744"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proofErr w:type="gramStart"/>
            <w:r w:rsidRPr="00AA70D3">
              <w:rPr>
                <w:rFonts w:ascii="Times New Roman" w:eastAsia="Times New Roman" w:hAnsi="Times New Roman"/>
                <w:kern w:val="2"/>
                <w:sz w:val="24"/>
                <w:szCs w:val="24"/>
                <w:lang w:eastAsia="zh-TW"/>
              </w:rPr>
              <w:t>Consumption(</w:t>
            </w:r>
            <w:proofErr w:type="gramEnd"/>
            <w:r w:rsidRPr="00AA70D3">
              <w:rPr>
                <w:rFonts w:ascii="Times New Roman" w:eastAsia="Times New Roman" w:hAnsi="Times New Roman"/>
                <w:kern w:val="2"/>
                <w:sz w:val="24"/>
                <w:szCs w:val="24"/>
                <w:lang w:eastAsia="zh-TW"/>
              </w:rPr>
              <w:t>$)</w:t>
            </w:r>
          </w:p>
        </w:tc>
        <w:tc>
          <w:tcPr>
            <w:tcW w:w="1586"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Planned </w:t>
            </w:r>
            <w:proofErr w:type="gramStart"/>
            <w:r w:rsidRPr="00AA70D3">
              <w:rPr>
                <w:rFonts w:ascii="Times New Roman" w:eastAsia="Times New Roman" w:hAnsi="Times New Roman"/>
                <w:kern w:val="2"/>
                <w:sz w:val="24"/>
                <w:szCs w:val="24"/>
                <w:lang w:eastAsia="zh-TW"/>
              </w:rPr>
              <w:t>Investment(</w:t>
            </w:r>
            <w:proofErr w:type="gramEnd"/>
            <w:r w:rsidRPr="00AA70D3">
              <w:rPr>
                <w:rFonts w:ascii="Times New Roman" w:eastAsia="Times New Roman" w:hAnsi="Times New Roman"/>
                <w:kern w:val="2"/>
                <w:sz w:val="24"/>
                <w:szCs w:val="24"/>
                <w:lang w:eastAsia="zh-TW"/>
              </w:rPr>
              <w:t>$)</w:t>
            </w:r>
          </w:p>
        </w:tc>
        <w:tc>
          <w:tcPr>
            <w:tcW w:w="153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Government </w:t>
            </w:r>
            <w:proofErr w:type="gramStart"/>
            <w:r w:rsidRPr="00AA70D3">
              <w:rPr>
                <w:rFonts w:ascii="Times New Roman" w:eastAsia="Times New Roman" w:hAnsi="Times New Roman"/>
                <w:kern w:val="2"/>
                <w:sz w:val="24"/>
                <w:szCs w:val="24"/>
                <w:lang w:eastAsia="zh-TW"/>
              </w:rPr>
              <w:t>Purchases(</w:t>
            </w:r>
            <w:proofErr w:type="gramEnd"/>
            <w:r w:rsidRPr="00AA70D3">
              <w:rPr>
                <w:rFonts w:ascii="Times New Roman" w:eastAsia="Times New Roman" w:hAnsi="Times New Roman"/>
                <w:kern w:val="2"/>
                <w:sz w:val="24"/>
                <w:szCs w:val="24"/>
                <w:lang w:eastAsia="zh-TW"/>
              </w:rPr>
              <w:t>$)</w:t>
            </w:r>
          </w:p>
        </w:tc>
        <w:tc>
          <w:tcPr>
            <w:tcW w:w="126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Net </w:t>
            </w:r>
            <w:proofErr w:type="gramStart"/>
            <w:r w:rsidRPr="00AA70D3">
              <w:rPr>
                <w:rFonts w:ascii="Times New Roman" w:eastAsia="Times New Roman" w:hAnsi="Times New Roman"/>
                <w:kern w:val="2"/>
                <w:sz w:val="24"/>
                <w:szCs w:val="24"/>
                <w:lang w:eastAsia="zh-TW"/>
              </w:rPr>
              <w:t>Exports(</w:t>
            </w:r>
            <w:proofErr w:type="gramEnd"/>
            <w:r w:rsidRPr="00AA70D3">
              <w:rPr>
                <w:rFonts w:ascii="Times New Roman" w:eastAsia="Times New Roman" w:hAnsi="Times New Roman"/>
                <w:kern w:val="2"/>
                <w:sz w:val="24"/>
                <w:szCs w:val="24"/>
                <w:lang w:eastAsia="zh-TW"/>
              </w:rPr>
              <w:t>$)</w:t>
            </w:r>
          </w:p>
        </w:tc>
      </w:tr>
      <w:tr w:rsidR="00F0236F" w:rsidRPr="00AA70D3" w:rsidTr="0058644E">
        <w:tc>
          <w:tcPr>
            <w:tcW w:w="1458"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4000</w:t>
            </w:r>
          </w:p>
        </w:tc>
        <w:tc>
          <w:tcPr>
            <w:tcW w:w="1744"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3500</w:t>
            </w:r>
          </w:p>
        </w:tc>
        <w:tc>
          <w:tcPr>
            <w:tcW w:w="1586"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350</w:t>
            </w:r>
          </w:p>
        </w:tc>
        <w:tc>
          <w:tcPr>
            <w:tcW w:w="153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450</w:t>
            </w:r>
          </w:p>
        </w:tc>
        <w:tc>
          <w:tcPr>
            <w:tcW w:w="126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-100</w:t>
            </w:r>
          </w:p>
        </w:tc>
      </w:tr>
      <w:tr w:rsidR="00F0236F" w:rsidRPr="00AA70D3" w:rsidTr="0058644E">
        <w:tc>
          <w:tcPr>
            <w:tcW w:w="1458"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5000</w:t>
            </w:r>
          </w:p>
        </w:tc>
        <w:tc>
          <w:tcPr>
            <w:tcW w:w="1744"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4300</w:t>
            </w:r>
          </w:p>
        </w:tc>
        <w:tc>
          <w:tcPr>
            <w:tcW w:w="1586"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350</w:t>
            </w:r>
          </w:p>
        </w:tc>
        <w:tc>
          <w:tcPr>
            <w:tcW w:w="153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450</w:t>
            </w:r>
          </w:p>
        </w:tc>
        <w:tc>
          <w:tcPr>
            <w:tcW w:w="126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-100</w:t>
            </w:r>
          </w:p>
        </w:tc>
      </w:tr>
      <w:tr w:rsidR="00F0236F" w:rsidRPr="00AA70D3" w:rsidTr="0058644E">
        <w:tc>
          <w:tcPr>
            <w:tcW w:w="1458"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6000</w:t>
            </w:r>
          </w:p>
        </w:tc>
        <w:tc>
          <w:tcPr>
            <w:tcW w:w="1744"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5100</w:t>
            </w:r>
          </w:p>
        </w:tc>
        <w:tc>
          <w:tcPr>
            <w:tcW w:w="1586"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350</w:t>
            </w:r>
          </w:p>
        </w:tc>
        <w:tc>
          <w:tcPr>
            <w:tcW w:w="153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450</w:t>
            </w:r>
          </w:p>
        </w:tc>
        <w:tc>
          <w:tcPr>
            <w:tcW w:w="126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-100</w:t>
            </w:r>
          </w:p>
        </w:tc>
      </w:tr>
      <w:tr w:rsidR="00F0236F" w:rsidRPr="00AA70D3" w:rsidTr="0058644E">
        <w:tc>
          <w:tcPr>
            <w:tcW w:w="1458"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7000</w:t>
            </w:r>
          </w:p>
        </w:tc>
        <w:tc>
          <w:tcPr>
            <w:tcW w:w="1744"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5900</w:t>
            </w:r>
          </w:p>
        </w:tc>
        <w:tc>
          <w:tcPr>
            <w:tcW w:w="1586"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350</w:t>
            </w:r>
          </w:p>
        </w:tc>
        <w:tc>
          <w:tcPr>
            <w:tcW w:w="153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450</w:t>
            </w:r>
          </w:p>
        </w:tc>
        <w:tc>
          <w:tcPr>
            <w:tcW w:w="1260" w:type="dxa"/>
            <w:vAlign w:val="center"/>
          </w:tcPr>
          <w:p w:rsidR="00F0236F" w:rsidRPr="00AA70D3" w:rsidRDefault="00F0236F" w:rsidP="0058644E">
            <w:pPr>
              <w:widowControl w:val="0"/>
              <w:spacing w:after="0" w:line="240" w:lineRule="auto"/>
              <w:jc w:val="center"/>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-100</w:t>
            </w:r>
          </w:p>
        </w:tc>
      </w:tr>
    </w:tbl>
    <w:p w:rsidR="00F0236F" w:rsidRPr="00AA70D3" w:rsidRDefault="00F0236F" w:rsidP="00F0236F">
      <w:pPr>
        <w:widowControl w:val="0"/>
        <w:numPr>
          <w:ilvl w:val="0"/>
          <w:numId w:val="9"/>
        </w:numPr>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What is the equilibrium level of real GDP?</w:t>
      </w:r>
    </w:p>
    <w:p w:rsidR="00F0236F" w:rsidRPr="00AA70D3" w:rsidRDefault="00F0236F" w:rsidP="00F0236F">
      <w:pPr>
        <w:widowControl w:val="0"/>
        <w:numPr>
          <w:ilvl w:val="0"/>
          <w:numId w:val="9"/>
        </w:numPr>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What is the MPC? </w:t>
      </w:r>
    </w:p>
    <w:p w:rsidR="00F0236F" w:rsidRPr="00AA70D3" w:rsidRDefault="00F0236F" w:rsidP="00F0236F">
      <w:pPr>
        <w:widowControl w:val="0"/>
        <w:numPr>
          <w:ilvl w:val="0"/>
          <w:numId w:val="9"/>
        </w:numPr>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If potential GDP is $7000 billion, is the economy at full employment? If not, what is the condition of the econom</w:t>
      </w:r>
      <w:r w:rsidRPr="007D4017">
        <w:rPr>
          <w:rFonts w:ascii="Times New Roman" w:eastAsia="Times New Roman" w:hAnsi="Times New Roman"/>
          <w:kern w:val="2"/>
          <w:sz w:val="24"/>
          <w:szCs w:val="24"/>
          <w:lang w:eastAsia="zh-TW"/>
        </w:rPr>
        <w:t>y?</w:t>
      </w:r>
    </w:p>
    <w:p w:rsidR="00F0236F" w:rsidRDefault="00F0236F" w:rsidP="00F0236F">
      <w:pPr>
        <w:widowControl w:val="0"/>
        <w:numPr>
          <w:ilvl w:val="0"/>
          <w:numId w:val="9"/>
        </w:numPr>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If the economy is not at full employment, by how much should government spending increase so that the economy can move to the full employment level of GDP?</w:t>
      </w:r>
    </w:p>
    <w:p w:rsidR="00B90815" w:rsidRDefault="00B90815" w:rsidP="00B90815">
      <w:pPr>
        <w:widowControl w:val="0"/>
        <w:spacing w:after="0" w:line="240" w:lineRule="auto"/>
        <w:rPr>
          <w:rFonts w:ascii="Times New Roman" w:eastAsia="Times New Roman" w:hAnsi="Times New Roman"/>
          <w:b/>
          <w:kern w:val="2"/>
          <w:sz w:val="24"/>
          <w:szCs w:val="24"/>
          <w:lang w:val="ru-RU" w:eastAsia="zh-TW"/>
        </w:rPr>
      </w:pPr>
    </w:p>
    <w:p w:rsidR="001D24BF" w:rsidRPr="001D24BF" w:rsidRDefault="001D24BF" w:rsidP="00B90815">
      <w:pPr>
        <w:widowControl w:val="0"/>
        <w:spacing w:after="0" w:line="240" w:lineRule="auto"/>
        <w:rPr>
          <w:rFonts w:ascii="Times New Roman" w:eastAsia="Times New Roman" w:hAnsi="Times New Roman"/>
          <w:b/>
          <w:kern w:val="2"/>
          <w:sz w:val="24"/>
          <w:szCs w:val="24"/>
          <w:lang w:val="ru-RU" w:eastAsia="zh-TW"/>
        </w:rPr>
      </w:pPr>
      <w:bookmarkStart w:id="0" w:name="_GoBack"/>
      <w:bookmarkEnd w:id="0"/>
    </w:p>
    <w:p w:rsidR="00F0236F" w:rsidRDefault="00F0236F" w:rsidP="001D463C">
      <w:pPr>
        <w:widowControl w:val="0"/>
        <w:spacing w:after="0" w:line="240" w:lineRule="auto"/>
        <w:rPr>
          <w:rFonts w:ascii="Times New Roman" w:eastAsia="Times New Roman" w:hAnsi="Times New Roman"/>
          <w:kern w:val="2"/>
          <w:sz w:val="24"/>
          <w:szCs w:val="24"/>
          <w:u w:val="single"/>
          <w:lang w:eastAsia="zh-TW"/>
        </w:rPr>
      </w:pPr>
      <w:r>
        <w:rPr>
          <w:rFonts w:ascii="Times New Roman" w:eastAsia="Times New Roman" w:hAnsi="Times New Roman"/>
          <w:i/>
          <w:kern w:val="2"/>
          <w:sz w:val="24"/>
          <w:szCs w:val="24"/>
          <w:u w:val="single"/>
          <w:lang w:eastAsia="zh-TW"/>
        </w:rPr>
        <w:lastRenderedPageBreak/>
        <w:t>Practice Questions</w:t>
      </w:r>
    </w:p>
    <w:p w:rsidR="00F0236F" w:rsidRPr="00F0236F" w:rsidRDefault="00F0236F" w:rsidP="001D463C">
      <w:pPr>
        <w:widowControl w:val="0"/>
        <w:spacing w:after="0" w:line="240" w:lineRule="auto"/>
        <w:rPr>
          <w:rFonts w:ascii="Times New Roman" w:eastAsia="Times New Roman" w:hAnsi="Times New Roman"/>
          <w:kern w:val="2"/>
          <w:sz w:val="24"/>
          <w:szCs w:val="24"/>
          <w:lang w:eastAsia="zh-TW"/>
        </w:rPr>
      </w:pPr>
    </w:p>
    <w:p w:rsidR="001D463C" w:rsidRPr="00AA70D3" w:rsidRDefault="00DC0FB4" w:rsidP="001D463C">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1</w:t>
      </w:r>
      <w:r w:rsidR="001D463C" w:rsidRPr="00AA70D3">
        <w:rPr>
          <w:rFonts w:ascii="Times New Roman" w:eastAsia="Times New Roman" w:hAnsi="Times New Roman"/>
          <w:kern w:val="2"/>
          <w:sz w:val="24"/>
          <w:szCs w:val="24"/>
          <w:lang w:eastAsia="zh-TW"/>
        </w:rPr>
        <w:t>. On the 45-degree line diagram, for points that lie above 45-degree line,</w:t>
      </w: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A) planned aggregate expenditure is greater than GDP.</w:t>
      </w: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B) planned aggregate expenditure is equal to GDP.</w:t>
      </w: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C) planned aggregate expenditure is less than GDP.</w:t>
      </w: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D) planned aggregate expenditure is less than aggregate income.</w:t>
      </w: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p>
    <w:p w:rsidR="00F04A82" w:rsidRPr="00AA70D3" w:rsidRDefault="00DC0FB4" w:rsidP="00F04A82">
      <w:pPr>
        <w:widowControl w:val="0"/>
        <w:autoSpaceDE w:val="0"/>
        <w:autoSpaceDN w:val="0"/>
        <w:adjustRightInd w:val="0"/>
        <w:spacing w:after="0" w:line="240" w:lineRule="auto"/>
        <w:rPr>
          <w:rFonts w:ascii="Times New Roman" w:hAnsi="Times New Roman"/>
          <w:kern w:val="2"/>
          <w:sz w:val="24"/>
          <w:szCs w:val="24"/>
          <w:lang w:eastAsia="zh-TW"/>
        </w:rPr>
      </w:pPr>
      <w:r>
        <w:rPr>
          <w:rFonts w:ascii="Times New Roman" w:eastAsia="Times New Roman" w:hAnsi="Times New Roman"/>
          <w:kern w:val="2"/>
          <w:sz w:val="24"/>
          <w:szCs w:val="24"/>
          <w:lang w:eastAsia="zh-TW"/>
        </w:rPr>
        <w:t>2</w:t>
      </w:r>
      <w:r w:rsidR="00F04A82" w:rsidRPr="00AA70D3">
        <w:rPr>
          <w:rFonts w:ascii="Times New Roman" w:eastAsia="Times New Roman" w:hAnsi="Times New Roman"/>
          <w:kern w:val="2"/>
          <w:sz w:val="24"/>
          <w:szCs w:val="24"/>
          <w:lang w:eastAsia="zh-TW"/>
        </w:rPr>
        <w:t xml:space="preserve">. </w:t>
      </w:r>
      <w:r w:rsidR="00F04A82" w:rsidRPr="00AA70D3">
        <w:rPr>
          <w:rFonts w:ascii="Times New Roman" w:hAnsi="Times New Roman"/>
          <w:kern w:val="2"/>
          <w:sz w:val="24"/>
          <w:szCs w:val="24"/>
          <w:lang w:eastAsia="zh-TW"/>
        </w:rPr>
        <w:t>How does a decrease in government spending affect the aggregate expenditure line?</w:t>
      </w:r>
    </w:p>
    <w:p w:rsidR="00F04A82" w:rsidRPr="00AA70D3" w:rsidRDefault="00F04A82" w:rsidP="007A6D7C">
      <w:pPr>
        <w:widowControl w:val="0"/>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A) It shifts the aggregate expenditure line downward.</w:t>
      </w:r>
    </w:p>
    <w:p w:rsidR="00F04A82" w:rsidRPr="00AA70D3" w:rsidRDefault="00F04A82" w:rsidP="00F04A82">
      <w:pPr>
        <w:widowControl w:val="0"/>
        <w:autoSpaceDE w:val="0"/>
        <w:autoSpaceDN w:val="0"/>
        <w:adjustRightInd w:val="0"/>
        <w:spacing w:after="0" w:line="240" w:lineRule="auto"/>
        <w:rPr>
          <w:rFonts w:ascii="Times New Roman" w:hAnsi="Times New Roman"/>
          <w:kern w:val="2"/>
          <w:sz w:val="24"/>
          <w:szCs w:val="24"/>
          <w:lang w:eastAsia="zh-TW"/>
        </w:rPr>
      </w:pPr>
      <w:r w:rsidRPr="00AA70D3">
        <w:rPr>
          <w:rFonts w:ascii="Times New Roman" w:hAnsi="Times New Roman"/>
          <w:kern w:val="2"/>
          <w:sz w:val="24"/>
          <w:szCs w:val="24"/>
          <w:lang w:eastAsia="zh-TW"/>
        </w:rPr>
        <w:t>B) It increases the slope of the aggregate expenditure line.</w:t>
      </w:r>
    </w:p>
    <w:p w:rsidR="00F04A82" w:rsidRPr="00AA70D3" w:rsidRDefault="00F04A82" w:rsidP="00F04A82">
      <w:pPr>
        <w:widowControl w:val="0"/>
        <w:autoSpaceDE w:val="0"/>
        <w:autoSpaceDN w:val="0"/>
        <w:adjustRightInd w:val="0"/>
        <w:spacing w:after="0" w:line="240" w:lineRule="auto"/>
        <w:rPr>
          <w:rFonts w:ascii="Times New Roman" w:hAnsi="Times New Roman"/>
          <w:kern w:val="2"/>
          <w:sz w:val="24"/>
          <w:szCs w:val="24"/>
          <w:lang w:eastAsia="zh-TW"/>
        </w:rPr>
      </w:pPr>
      <w:r w:rsidRPr="00AA70D3">
        <w:rPr>
          <w:rFonts w:ascii="Times New Roman" w:hAnsi="Times New Roman"/>
          <w:kern w:val="2"/>
          <w:sz w:val="24"/>
          <w:szCs w:val="24"/>
          <w:lang w:eastAsia="zh-TW"/>
        </w:rPr>
        <w:t>C) It shifts the aggregate expenditure line upward.</w:t>
      </w:r>
    </w:p>
    <w:p w:rsidR="00F04A82" w:rsidRPr="00AA70D3" w:rsidRDefault="00F04A82" w:rsidP="00F04A82">
      <w:pPr>
        <w:widowControl w:val="0"/>
        <w:autoSpaceDE w:val="0"/>
        <w:autoSpaceDN w:val="0"/>
        <w:adjustRightInd w:val="0"/>
        <w:spacing w:after="0" w:line="240" w:lineRule="auto"/>
        <w:rPr>
          <w:rFonts w:ascii="Times New Roman" w:eastAsia="Times New Roman" w:hAnsi="Times New Roman"/>
          <w:kern w:val="2"/>
          <w:sz w:val="24"/>
          <w:szCs w:val="24"/>
          <w:lang w:eastAsia="zh-TW"/>
        </w:rPr>
      </w:pPr>
      <w:r w:rsidRPr="00AA70D3">
        <w:rPr>
          <w:rFonts w:ascii="Times New Roman" w:hAnsi="Times New Roman"/>
          <w:kern w:val="2"/>
          <w:sz w:val="24"/>
          <w:szCs w:val="24"/>
          <w:lang w:eastAsia="zh-TW"/>
        </w:rPr>
        <w:t>D) It decreases the slope of the aggregate expenditure line.</w:t>
      </w:r>
    </w:p>
    <w:p w:rsidR="00F04A82" w:rsidRPr="00AA70D3" w:rsidRDefault="00F04A82" w:rsidP="00F04A82">
      <w:pPr>
        <w:widowControl w:val="0"/>
        <w:spacing w:after="0" w:line="240" w:lineRule="auto"/>
        <w:rPr>
          <w:rFonts w:ascii="Times New Roman" w:eastAsia="Times New Roman" w:hAnsi="Times New Roman"/>
          <w:kern w:val="2"/>
          <w:sz w:val="24"/>
          <w:szCs w:val="24"/>
          <w:lang w:eastAsia="zh-TW"/>
        </w:rPr>
      </w:pPr>
    </w:p>
    <w:p w:rsidR="001D463C" w:rsidRPr="00AA70D3" w:rsidRDefault="00DC0FB4" w:rsidP="001D463C">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3</w:t>
      </w:r>
      <w:r w:rsidR="001D463C" w:rsidRPr="00AA70D3">
        <w:rPr>
          <w:rFonts w:ascii="Times New Roman" w:eastAsia="Times New Roman" w:hAnsi="Times New Roman"/>
          <w:kern w:val="2"/>
          <w:sz w:val="24"/>
          <w:szCs w:val="24"/>
          <w:lang w:eastAsia="zh-TW"/>
        </w:rPr>
        <w:t xml:space="preserve">. </w:t>
      </w:r>
      <w:r w:rsidR="001D463C" w:rsidRPr="00AA70D3">
        <w:rPr>
          <w:rFonts w:ascii="Times New Roman" w:eastAsia="PMingLiU" w:hAnsi="Times New Roman"/>
          <w:kern w:val="2"/>
          <w:sz w:val="24"/>
          <w:szCs w:val="24"/>
          <w:lang w:eastAsia="zh-TW"/>
        </w:rPr>
        <w:t xml:space="preserve">Suppose that the level of GDP associated with point N is potential GDP. If the U.S. economy is currently at point K,  </w:t>
      </w: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r w:rsidRPr="00AA70D3">
        <w:rPr>
          <w:rFonts w:ascii="Times New Roman" w:eastAsia="PMingLiU" w:hAnsi="Times New Roman"/>
          <w:noProof/>
          <w:kern w:val="2"/>
          <w:sz w:val="24"/>
          <w:szCs w:val="24"/>
        </w:rPr>
        <w:drawing>
          <wp:anchor distT="0" distB="0" distL="114300" distR="114300" simplePos="0" relativeHeight="251662336" behindDoc="0" locked="0" layoutInCell="1" allowOverlap="1" wp14:anchorId="108CB14D" wp14:editId="007A988A">
            <wp:simplePos x="0" y="0"/>
            <wp:positionH relativeFrom="column">
              <wp:posOffset>19050</wp:posOffset>
            </wp:positionH>
            <wp:positionV relativeFrom="paragraph">
              <wp:posOffset>74930</wp:posOffset>
            </wp:positionV>
            <wp:extent cx="3714750" cy="2600325"/>
            <wp:effectExtent l="0" t="0" r="0" b="0"/>
            <wp:wrapSquare wrapText="bothSides"/>
            <wp:docPr id="1" name="圖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0" cy="2600325"/>
                    </a:xfrm>
                    <a:prstGeom prst="rect">
                      <a:avLst/>
                    </a:prstGeom>
                    <a:noFill/>
                    <a:ln w="9525">
                      <a:noFill/>
                      <a:miter lim="800000"/>
                      <a:headEnd/>
                      <a:tailEnd/>
                    </a:ln>
                  </pic:spPr>
                </pic:pic>
              </a:graphicData>
            </a:graphic>
          </wp:anchor>
        </w:drawing>
      </w:r>
    </w:p>
    <w:p w:rsidR="00E02E9D" w:rsidRPr="00AA70D3" w:rsidRDefault="00E02E9D" w:rsidP="001D463C">
      <w:pPr>
        <w:widowControl w:val="0"/>
        <w:spacing w:after="0" w:line="240" w:lineRule="auto"/>
        <w:rPr>
          <w:rFonts w:ascii="Times New Roman" w:eastAsia="PMingLiU" w:hAnsi="Times New Roman"/>
          <w:kern w:val="2"/>
          <w:sz w:val="24"/>
          <w:szCs w:val="24"/>
          <w:lang w:eastAsia="zh-TW"/>
        </w:rPr>
      </w:pPr>
    </w:p>
    <w:p w:rsidR="00E02E9D" w:rsidRPr="00AA70D3" w:rsidRDefault="00E02E9D" w:rsidP="001D463C">
      <w:pPr>
        <w:widowControl w:val="0"/>
        <w:spacing w:after="0" w:line="240" w:lineRule="auto"/>
        <w:rPr>
          <w:rFonts w:ascii="Times New Roman" w:eastAsia="PMingLiU" w:hAnsi="Times New Roman"/>
          <w:kern w:val="2"/>
          <w:sz w:val="24"/>
          <w:szCs w:val="24"/>
          <w:lang w:eastAsia="zh-TW"/>
        </w:rPr>
      </w:pPr>
    </w:p>
    <w:p w:rsidR="00E02E9D" w:rsidRPr="00AA70D3" w:rsidRDefault="00E02E9D" w:rsidP="001D463C">
      <w:pPr>
        <w:widowControl w:val="0"/>
        <w:spacing w:after="0" w:line="240" w:lineRule="auto"/>
        <w:rPr>
          <w:rFonts w:ascii="Times New Roman" w:eastAsia="PMingLiU" w:hAnsi="Times New Roman"/>
          <w:kern w:val="2"/>
          <w:sz w:val="24"/>
          <w:szCs w:val="24"/>
          <w:lang w:eastAsia="zh-TW"/>
        </w:rPr>
      </w:pPr>
    </w:p>
    <w:p w:rsidR="00E02E9D" w:rsidRPr="00AA70D3" w:rsidRDefault="00E02E9D"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817998" w:rsidRPr="00AA70D3" w:rsidRDefault="00817998" w:rsidP="001D463C">
      <w:pPr>
        <w:widowControl w:val="0"/>
        <w:spacing w:after="0" w:line="240" w:lineRule="auto"/>
        <w:rPr>
          <w:rFonts w:ascii="Times New Roman" w:eastAsia="PMingLiU" w:hAnsi="Times New Roman"/>
          <w:kern w:val="2"/>
          <w:sz w:val="24"/>
          <w:szCs w:val="24"/>
          <w:lang w:eastAsia="zh-TW"/>
        </w:rPr>
      </w:pPr>
    </w:p>
    <w:p w:rsidR="001D463C" w:rsidRPr="00AA70D3" w:rsidRDefault="001D463C" w:rsidP="001D463C">
      <w:pPr>
        <w:widowControl w:val="0"/>
        <w:spacing w:after="0" w:line="240" w:lineRule="auto"/>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xml:space="preserve">A) Firms are operating above capacity. </w:t>
      </w:r>
    </w:p>
    <w:p w:rsidR="001D463C" w:rsidRPr="00AA70D3" w:rsidRDefault="001D463C" w:rsidP="001D463C">
      <w:pPr>
        <w:widowControl w:val="0"/>
        <w:spacing w:after="0" w:line="240" w:lineRule="auto"/>
        <w:rPr>
          <w:rFonts w:ascii="Times New Roman" w:eastAsia="PMingLiU" w:hAnsi="Times New Roman"/>
          <w:kern w:val="2"/>
          <w:sz w:val="24"/>
          <w:szCs w:val="24"/>
          <w:lang w:eastAsia="zh-TW"/>
        </w:rPr>
      </w:pPr>
      <w:r w:rsidRPr="00AA70D3">
        <w:rPr>
          <w:rFonts w:ascii="Times New Roman" w:eastAsia="PMingLiU" w:hAnsi="Times New Roman"/>
          <w:kern w:val="2"/>
          <w:sz w:val="24"/>
          <w:szCs w:val="24"/>
          <w:lang w:eastAsia="zh-TW"/>
        </w:rPr>
        <w:t xml:space="preserve">B) The economy is at full employment. </w:t>
      </w: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C) The economy is in recession. </w:t>
      </w:r>
    </w:p>
    <w:p w:rsidR="001D463C" w:rsidRPr="00AA70D3" w:rsidRDefault="001D463C" w:rsidP="001D463C">
      <w:pPr>
        <w:widowControl w:val="0"/>
        <w:spacing w:after="0" w:line="240" w:lineRule="auto"/>
        <w:rPr>
          <w:rFonts w:ascii="Times New Roman" w:eastAsia="Times New Roman" w:hAnsi="Times New Roman"/>
          <w:kern w:val="2"/>
          <w:sz w:val="24"/>
          <w:szCs w:val="24"/>
          <w:lang w:eastAsia="zh-TW"/>
        </w:rPr>
      </w:pPr>
      <w:r w:rsidRPr="00AA70D3">
        <w:rPr>
          <w:rFonts w:ascii="Times New Roman" w:eastAsia="PMingLiU" w:hAnsi="Times New Roman"/>
          <w:kern w:val="2"/>
          <w:sz w:val="24"/>
          <w:szCs w:val="24"/>
          <w:lang w:eastAsia="zh-TW"/>
        </w:rPr>
        <w:t xml:space="preserve">D) The level of unemployment is equal to the natural rate. </w:t>
      </w:r>
    </w:p>
    <w:p w:rsidR="00DC0FB4" w:rsidRDefault="00DC0FB4" w:rsidP="00DC0FB4">
      <w:pPr>
        <w:autoSpaceDE w:val="0"/>
        <w:autoSpaceDN w:val="0"/>
        <w:adjustRightInd w:val="0"/>
        <w:spacing w:after="0" w:line="240" w:lineRule="auto"/>
        <w:rPr>
          <w:rFonts w:ascii="Times New Roman" w:hAnsi="Times New Roman"/>
          <w:color w:val="000000"/>
          <w:sz w:val="23"/>
          <w:szCs w:val="23"/>
        </w:rPr>
      </w:pP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Use the following information to answer the next </w:t>
      </w:r>
      <w:r w:rsidR="00DB51D8">
        <w:rPr>
          <w:rFonts w:ascii="Times New Roman" w:hAnsi="Times New Roman"/>
          <w:color w:val="000000"/>
          <w:sz w:val="24"/>
          <w:szCs w:val="24"/>
        </w:rPr>
        <w:t>seven</w:t>
      </w:r>
      <w:r w:rsidRPr="00DC0FB4">
        <w:rPr>
          <w:rFonts w:ascii="Times New Roman" w:hAnsi="Times New Roman"/>
          <w:color w:val="000000"/>
          <w:sz w:val="24"/>
          <w:szCs w:val="24"/>
        </w:rPr>
        <w:t xml:space="preserve"> questions: </w:t>
      </w:r>
    </w:p>
    <w:p w:rsidR="00DC0FB4" w:rsidRPr="00DC0FB4" w:rsidRDefault="00DC0FB4" w:rsidP="00DC0FB4">
      <w:pPr>
        <w:autoSpaceDE w:val="0"/>
        <w:autoSpaceDN w:val="0"/>
        <w:adjustRightInd w:val="0"/>
        <w:spacing w:after="56" w:line="240" w:lineRule="auto"/>
        <w:rPr>
          <w:rFonts w:ascii="Times New Roman" w:hAnsi="Times New Roman"/>
          <w:color w:val="000000"/>
          <w:sz w:val="24"/>
          <w:szCs w:val="24"/>
        </w:rPr>
      </w:pPr>
      <w:r w:rsidRPr="00DC0FB4">
        <w:rPr>
          <w:rFonts w:ascii="Times New Roman" w:hAnsi="Times New Roman"/>
          <w:color w:val="000000"/>
          <w:sz w:val="24"/>
          <w:szCs w:val="24"/>
        </w:rPr>
        <w:t xml:space="preserve">- When </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r w:rsidRPr="00DC0FB4">
        <w:rPr>
          <w:rFonts w:ascii="Times New Roman" w:hAnsi="Times New Roman"/>
          <w:color w:val="000000"/>
          <w:sz w:val="24"/>
          <w:szCs w:val="24"/>
        </w:rPr>
        <w:t xml:space="preserve"> = 0, C = 400 </w:t>
      </w:r>
    </w:p>
    <w:p w:rsidR="00DC0FB4" w:rsidRPr="00DC0FB4" w:rsidRDefault="00777F4C" w:rsidP="00DC0FB4">
      <w:pPr>
        <w:autoSpaceDE w:val="0"/>
        <w:autoSpaceDN w:val="0"/>
        <w:adjustRightInd w:val="0"/>
        <w:spacing w:after="56" w:line="240" w:lineRule="auto"/>
        <w:rPr>
          <w:rFonts w:ascii="Times New Roman" w:hAnsi="Times New Roman"/>
          <w:color w:val="000000"/>
          <w:sz w:val="24"/>
          <w:szCs w:val="24"/>
        </w:rPr>
      </w:pPr>
      <w:r>
        <w:rPr>
          <w:rFonts w:ascii="Times New Roman" w:hAnsi="Times New Roman"/>
          <w:color w:val="000000"/>
          <w:sz w:val="24"/>
          <w:szCs w:val="24"/>
        </w:rPr>
        <w:t xml:space="preserve">- When </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r w:rsidR="00DC0FB4" w:rsidRPr="00DC0FB4">
        <w:rPr>
          <w:rFonts w:ascii="Times New Roman" w:hAnsi="Times New Roman"/>
          <w:color w:val="000000"/>
          <w:sz w:val="24"/>
          <w:szCs w:val="24"/>
        </w:rPr>
        <w:t xml:space="preserve"> = 1000, C = 1000 </w:t>
      </w:r>
    </w:p>
    <w:p w:rsidR="00DC0FB4" w:rsidRPr="00DC0FB4" w:rsidRDefault="00DC0FB4" w:rsidP="00DC0FB4">
      <w:pPr>
        <w:autoSpaceDE w:val="0"/>
        <w:autoSpaceDN w:val="0"/>
        <w:adjustRightInd w:val="0"/>
        <w:spacing w:after="56" w:line="240" w:lineRule="auto"/>
        <w:rPr>
          <w:rFonts w:ascii="Times New Roman" w:hAnsi="Times New Roman"/>
          <w:color w:val="000000"/>
          <w:sz w:val="24"/>
          <w:szCs w:val="24"/>
        </w:rPr>
      </w:pPr>
      <w:r w:rsidRPr="00DC0FB4">
        <w:rPr>
          <w:rFonts w:ascii="Times New Roman" w:hAnsi="Times New Roman"/>
          <w:color w:val="000000"/>
          <w:sz w:val="24"/>
          <w:szCs w:val="24"/>
        </w:rPr>
        <w:t xml:space="preserve">- </w:t>
      </w:r>
      <w:proofErr w:type="spellStart"/>
      <w:r w:rsidRPr="00DC0FB4">
        <w:rPr>
          <w:rFonts w:ascii="Times New Roman" w:hAnsi="Times New Roman"/>
          <w:color w:val="000000"/>
          <w:sz w:val="24"/>
          <w:szCs w:val="24"/>
        </w:rPr>
        <w:t>Iplanned</w:t>
      </w:r>
      <w:proofErr w:type="spellEnd"/>
      <w:r w:rsidRPr="00DC0FB4">
        <w:rPr>
          <w:rFonts w:ascii="Times New Roman" w:hAnsi="Times New Roman"/>
          <w:color w:val="000000"/>
          <w:sz w:val="24"/>
          <w:szCs w:val="24"/>
        </w:rPr>
        <w:t xml:space="preserve"> = 250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 G = 350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B51D8">
        <w:rPr>
          <w:rFonts w:ascii="Times New Roman" w:hAnsi="Times New Roman"/>
          <w:color w:val="000000"/>
          <w:sz w:val="24"/>
          <w:szCs w:val="24"/>
        </w:rPr>
        <w:t>4</w:t>
      </w:r>
      <w:r w:rsidRPr="00DC0FB4">
        <w:rPr>
          <w:rFonts w:ascii="Times New Roman" w:hAnsi="Times New Roman"/>
          <w:color w:val="000000"/>
          <w:sz w:val="24"/>
          <w:szCs w:val="24"/>
        </w:rPr>
        <w:t xml:space="preserve">. What is autonomous consumption in this model?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a) 350 </w:t>
      </w:r>
      <w:r w:rsidR="00DB51D8">
        <w:rPr>
          <w:rFonts w:ascii="Times New Roman" w:hAnsi="Times New Roman"/>
          <w:color w:val="000000"/>
          <w:sz w:val="24"/>
          <w:szCs w:val="24"/>
        </w:rPr>
        <w:tab/>
      </w:r>
      <w:r w:rsidR="00DB51D8">
        <w:rPr>
          <w:rFonts w:ascii="Times New Roman" w:hAnsi="Times New Roman"/>
          <w:color w:val="000000"/>
          <w:sz w:val="24"/>
          <w:szCs w:val="24"/>
        </w:rPr>
        <w:tab/>
      </w:r>
      <w:r w:rsidRPr="00DC0FB4">
        <w:rPr>
          <w:rFonts w:ascii="Times New Roman" w:hAnsi="Times New Roman"/>
          <w:color w:val="000000"/>
          <w:sz w:val="24"/>
          <w:szCs w:val="24"/>
        </w:rPr>
        <w:t xml:space="preserve">b) 250 </w:t>
      </w:r>
      <w:r w:rsidR="00DB51D8">
        <w:rPr>
          <w:rFonts w:ascii="Times New Roman" w:hAnsi="Times New Roman"/>
          <w:color w:val="000000"/>
          <w:sz w:val="24"/>
          <w:szCs w:val="24"/>
        </w:rPr>
        <w:tab/>
      </w:r>
      <w:r w:rsidR="00DB51D8">
        <w:rPr>
          <w:rFonts w:ascii="Times New Roman" w:hAnsi="Times New Roman"/>
          <w:color w:val="000000"/>
          <w:sz w:val="24"/>
          <w:szCs w:val="24"/>
        </w:rPr>
        <w:tab/>
        <w:t>c) 1000</w:t>
      </w:r>
      <w:r w:rsidR="00DB51D8">
        <w:rPr>
          <w:rFonts w:ascii="Times New Roman" w:hAnsi="Times New Roman"/>
          <w:color w:val="000000"/>
          <w:sz w:val="24"/>
          <w:szCs w:val="24"/>
        </w:rPr>
        <w:tab/>
      </w:r>
      <w:r w:rsidRPr="00DC0FB4">
        <w:rPr>
          <w:rFonts w:ascii="Times New Roman" w:hAnsi="Times New Roman"/>
          <w:color w:val="000000"/>
          <w:sz w:val="24"/>
          <w:szCs w:val="24"/>
        </w:rPr>
        <w:t xml:space="preserve">d) 400 </w:t>
      </w:r>
    </w:p>
    <w:p w:rsidR="00DC0FB4" w:rsidRPr="00DC0FB4" w:rsidRDefault="00DB51D8" w:rsidP="00DC0FB4">
      <w:pPr>
        <w:pageBreakBefore/>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5</w:t>
      </w:r>
      <w:r w:rsidR="00DC0FB4" w:rsidRPr="00DC0FB4">
        <w:rPr>
          <w:rFonts w:ascii="Times New Roman" w:hAnsi="Times New Roman"/>
          <w:color w:val="000000"/>
          <w:sz w:val="24"/>
          <w:szCs w:val="24"/>
        </w:rPr>
        <w:t xml:space="preserve">. What is autonomous expenditure in this model?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a) 350 </w:t>
      </w:r>
      <w:r w:rsidR="00DB51D8">
        <w:rPr>
          <w:rFonts w:ascii="Times New Roman" w:hAnsi="Times New Roman"/>
          <w:color w:val="000000"/>
          <w:sz w:val="24"/>
          <w:szCs w:val="24"/>
        </w:rPr>
        <w:tab/>
      </w:r>
      <w:r w:rsidR="00DB51D8">
        <w:rPr>
          <w:rFonts w:ascii="Times New Roman" w:hAnsi="Times New Roman"/>
          <w:color w:val="000000"/>
          <w:sz w:val="24"/>
          <w:szCs w:val="24"/>
        </w:rPr>
        <w:tab/>
      </w:r>
      <w:r w:rsidRPr="00DC0FB4">
        <w:rPr>
          <w:rFonts w:ascii="Times New Roman" w:hAnsi="Times New Roman"/>
          <w:color w:val="000000"/>
          <w:sz w:val="24"/>
          <w:szCs w:val="24"/>
        </w:rPr>
        <w:t xml:space="preserve">b) 250 </w:t>
      </w:r>
      <w:r w:rsidR="00DB51D8">
        <w:rPr>
          <w:rFonts w:ascii="Times New Roman" w:hAnsi="Times New Roman"/>
          <w:color w:val="000000"/>
          <w:sz w:val="24"/>
          <w:szCs w:val="24"/>
        </w:rPr>
        <w:tab/>
      </w:r>
      <w:r w:rsidR="00DB51D8">
        <w:rPr>
          <w:rFonts w:ascii="Times New Roman" w:hAnsi="Times New Roman"/>
          <w:color w:val="000000"/>
          <w:sz w:val="24"/>
          <w:szCs w:val="24"/>
        </w:rPr>
        <w:tab/>
      </w:r>
      <w:r w:rsidRPr="00DC0FB4">
        <w:rPr>
          <w:rFonts w:ascii="Times New Roman" w:hAnsi="Times New Roman"/>
          <w:color w:val="000000"/>
          <w:sz w:val="24"/>
          <w:szCs w:val="24"/>
        </w:rPr>
        <w:t xml:space="preserve">c) 1000 </w:t>
      </w:r>
      <w:r w:rsidR="00DB51D8">
        <w:rPr>
          <w:rFonts w:ascii="Times New Roman" w:hAnsi="Times New Roman"/>
          <w:color w:val="000000"/>
          <w:sz w:val="24"/>
          <w:szCs w:val="24"/>
        </w:rPr>
        <w:tab/>
      </w:r>
      <w:r w:rsidRPr="00DC0FB4">
        <w:rPr>
          <w:rFonts w:ascii="Times New Roman" w:hAnsi="Times New Roman"/>
          <w:color w:val="000000"/>
          <w:sz w:val="24"/>
          <w:szCs w:val="24"/>
        </w:rPr>
        <w:t xml:space="preserve">d) 400 </w:t>
      </w:r>
    </w:p>
    <w:p w:rsidR="00DB51D8" w:rsidRDefault="00DB51D8" w:rsidP="00DC0FB4">
      <w:pPr>
        <w:autoSpaceDE w:val="0"/>
        <w:autoSpaceDN w:val="0"/>
        <w:adjustRightInd w:val="0"/>
        <w:spacing w:after="0" w:line="240" w:lineRule="auto"/>
        <w:rPr>
          <w:rFonts w:ascii="Times New Roman" w:hAnsi="Times New Roman"/>
          <w:color w:val="000000"/>
          <w:sz w:val="24"/>
          <w:szCs w:val="24"/>
        </w:rPr>
      </w:pPr>
    </w:p>
    <w:p w:rsidR="00DC0FB4" w:rsidRPr="00DC0FB4" w:rsidRDefault="00DB51D8"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w:t>
      </w:r>
      <w:r w:rsidR="00DC0FB4" w:rsidRPr="00DC0FB4">
        <w:rPr>
          <w:rFonts w:ascii="Times New Roman" w:hAnsi="Times New Roman"/>
          <w:color w:val="000000"/>
          <w:sz w:val="24"/>
          <w:szCs w:val="24"/>
        </w:rPr>
        <w:t xml:space="preserve">. What is the MPC?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a) .6 </w:t>
      </w:r>
      <w:r w:rsidR="00DB51D8">
        <w:rPr>
          <w:rFonts w:ascii="Times New Roman" w:hAnsi="Times New Roman"/>
          <w:color w:val="000000"/>
          <w:sz w:val="24"/>
          <w:szCs w:val="24"/>
        </w:rPr>
        <w:tab/>
      </w:r>
      <w:r w:rsidR="00DB51D8">
        <w:rPr>
          <w:rFonts w:ascii="Times New Roman" w:hAnsi="Times New Roman"/>
          <w:color w:val="000000"/>
          <w:sz w:val="24"/>
          <w:szCs w:val="24"/>
        </w:rPr>
        <w:tab/>
      </w:r>
      <w:r w:rsidRPr="00DC0FB4">
        <w:rPr>
          <w:rFonts w:ascii="Times New Roman" w:hAnsi="Times New Roman"/>
          <w:color w:val="000000"/>
          <w:sz w:val="24"/>
          <w:szCs w:val="24"/>
        </w:rPr>
        <w:t xml:space="preserve">b) .4 </w:t>
      </w:r>
      <w:r w:rsidR="00DB51D8">
        <w:rPr>
          <w:rFonts w:ascii="Times New Roman" w:hAnsi="Times New Roman"/>
          <w:color w:val="000000"/>
          <w:sz w:val="24"/>
          <w:szCs w:val="24"/>
        </w:rPr>
        <w:tab/>
      </w:r>
      <w:r w:rsidR="00DB51D8">
        <w:rPr>
          <w:rFonts w:ascii="Times New Roman" w:hAnsi="Times New Roman"/>
          <w:color w:val="000000"/>
          <w:sz w:val="24"/>
          <w:szCs w:val="24"/>
        </w:rPr>
        <w:tab/>
      </w:r>
      <w:r w:rsidRPr="00DC0FB4">
        <w:rPr>
          <w:rFonts w:ascii="Times New Roman" w:hAnsi="Times New Roman"/>
          <w:color w:val="000000"/>
          <w:sz w:val="24"/>
          <w:szCs w:val="24"/>
        </w:rPr>
        <w:t xml:space="preserve">c) .8 </w:t>
      </w:r>
      <w:r w:rsidR="00DB51D8">
        <w:rPr>
          <w:rFonts w:ascii="Times New Roman" w:hAnsi="Times New Roman"/>
          <w:color w:val="000000"/>
          <w:sz w:val="24"/>
          <w:szCs w:val="24"/>
        </w:rPr>
        <w:tab/>
      </w:r>
      <w:r w:rsidR="00DB51D8">
        <w:rPr>
          <w:rFonts w:ascii="Times New Roman" w:hAnsi="Times New Roman"/>
          <w:color w:val="000000"/>
          <w:sz w:val="24"/>
          <w:szCs w:val="24"/>
        </w:rPr>
        <w:tab/>
      </w:r>
      <w:r w:rsidRPr="00DC0FB4">
        <w:rPr>
          <w:rFonts w:ascii="Times New Roman" w:hAnsi="Times New Roman"/>
          <w:color w:val="000000"/>
          <w:sz w:val="24"/>
          <w:szCs w:val="24"/>
        </w:rPr>
        <w:t xml:space="preserve">d) 1 </w:t>
      </w:r>
    </w:p>
    <w:p w:rsidR="00DB51D8" w:rsidRDefault="00DB51D8" w:rsidP="00DC0FB4">
      <w:pPr>
        <w:autoSpaceDE w:val="0"/>
        <w:autoSpaceDN w:val="0"/>
        <w:adjustRightInd w:val="0"/>
        <w:spacing w:after="0" w:line="240" w:lineRule="auto"/>
        <w:rPr>
          <w:rFonts w:ascii="Times New Roman" w:hAnsi="Times New Roman"/>
          <w:color w:val="000000"/>
          <w:sz w:val="24"/>
          <w:szCs w:val="24"/>
        </w:rPr>
      </w:pPr>
    </w:p>
    <w:p w:rsidR="00DC0FB4" w:rsidRPr="00DC0FB4" w:rsidRDefault="00DB51D8"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w:t>
      </w:r>
      <w:r w:rsidR="00DC0FB4" w:rsidRPr="00DC0FB4">
        <w:rPr>
          <w:rFonts w:ascii="Times New Roman" w:hAnsi="Times New Roman"/>
          <w:color w:val="000000"/>
          <w:sz w:val="24"/>
          <w:szCs w:val="24"/>
        </w:rPr>
        <w:t xml:space="preserve">. What is the consumption function? </w:t>
      </w:r>
    </w:p>
    <w:p w:rsidR="00DC0FB4" w:rsidRPr="00DC0FB4" w:rsidRDefault="00777F4C"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 = 1000 + .6</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r w:rsidR="00DC0FB4" w:rsidRPr="00DC0FB4">
        <w:rPr>
          <w:rFonts w:ascii="Times New Roman" w:hAnsi="Times New Roman"/>
          <w:color w:val="000000"/>
          <w:sz w:val="24"/>
          <w:szCs w:val="24"/>
        </w:rPr>
        <w:t xml:space="preserve"> </w:t>
      </w:r>
    </w:p>
    <w:p w:rsidR="00DC0FB4" w:rsidRPr="00DC0FB4" w:rsidRDefault="00777F4C"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C = 400 + .4</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p>
    <w:p w:rsidR="00DC0FB4" w:rsidRPr="00DC0FB4" w:rsidRDefault="00777F4C"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C = 350 + .6</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r w:rsidR="00DC0FB4" w:rsidRPr="00DC0FB4">
        <w:rPr>
          <w:rFonts w:ascii="Times New Roman" w:hAnsi="Times New Roman"/>
          <w:color w:val="000000"/>
          <w:sz w:val="24"/>
          <w:szCs w:val="24"/>
        </w:rPr>
        <w:t xml:space="preserve"> </w:t>
      </w:r>
    </w:p>
    <w:p w:rsidR="00DC0FB4" w:rsidRPr="00DC0FB4" w:rsidRDefault="00777F4C"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 C = 400 + .6</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r w:rsidR="00DC0FB4" w:rsidRPr="00DC0FB4">
        <w:rPr>
          <w:rFonts w:ascii="Times New Roman" w:hAnsi="Times New Roman"/>
          <w:color w:val="000000"/>
          <w:sz w:val="24"/>
          <w:szCs w:val="24"/>
        </w:rPr>
        <w:t xml:space="preserve"> </w:t>
      </w:r>
    </w:p>
    <w:p w:rsidR="00DB51D8" w:rsidRDefault="00DB51D8" w:rsidP="00DC0FB4">
      <w:pPr>
        <w:autoSpaceDE w:val="0"/>
        <w:autoSpaceDN w:val="0"/>
        <w:adjustRightInd w:val="0"/>
        <w:spacing w:after="0" w:line="240" w:lineRule="auto"/>
        <w:rPr>
          <w:rFonts w:ascii="Times New Roman" w:hAnsi="Times New Roman"/>
          <w:color w:val="000000"/>
          <w:sz w:val="24"/>
          <w:szCs w:val="24"/>
        </w:rPr>
      </w:pPr>
    </w:p>
    <w:p w:rsidR="00DC0FB4" w:rsidRPr="00DC0FB4" w:rsidRDefault="00DB51D8"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w:t>
      </w:r>
      <w:r w:rsidR="00DC0FB4" w:rsidRPr="00DC0FB4">
        <w:rPr>
          <w:rFonts w:ascii="Times New Roman" w:hAnsi="Times New Roman"/>
          <w:color w:val="000000"/>
          <w:sz w:val="24"/>
          <w:szCs w:val="24"/>
        </w:rPr>
        <w:t xml:space="preserve">. What is the aggregate expenditure function? </w:t>
      </w:r>
    </w:p>
    <w:p w:rsidR="00DC0FB4" w:rsidRPr="00DC0FB4" w:rsidRDefault="00777F4C"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 = 1000 + .6</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r w:rsidR="00DC0FB4" w:rsidRPr="00DC0FB4">
        <w:rPr>
          <w:rFonts w:ascii="Times New Roman" w:hAnsi="Times New Roman"/>
          <w:color w:val="000000"/>
          <w:sz w:val="24"/>
          <w:szCs w:val="24"/>
        </w:rPr>
        <w:t xml:space="preserve"> </w:t>
      </w:r>
    </w:p>
    <w:p w:rsidR="00DC0FB4" w:rsidRPr="00DC0FB4" w:rsidRDefault="00777F4C"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C = 400 + .4</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p>
    <w:p w:rsidR="00DC0FB4" w:rsidRPr="00DC0FB4" w:rsidRDefault="00777F4C"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C = 350 + .6</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r w:rsidR="00DC0FB4" w:rsidRPr="00DC0FB4">
        <w:rPr>
          <w:rFonts w:ascii="Times New Roman" w:hAnsi="Times New Roman"/>
          <w:color w:val="000000"/>
          <w:sz w:val="24"/>
          <w:szCs w:val="24"/>
        </w:rPr>
        <w:t xml:space="preserve"> </w:t>
      </w:r>
    </w:p>
    <w:p w:rsidR="00DC0FB4" w:rsidRPr="00DC0FB4" w:rsidRDefault="00777F4C"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 C = 400 + .6</w:t>
      </w:r>
      <m:oMath>
        <m:sSub>
          <m:sSubPr>
            <m:ctrlPr>
              <w:rPr>
                <w:rFonts w:ascii="Cambria Math" w:hAnsi="Cambria Math"/>
                <w:i/>
                <w:color w:val="000000"/>
                <w:sz w:val="24"/>
                <w:szCs w:val="24"/>
              </w:rPr>
            </m:ctrlPr>
          </m:sSubPr>
          <m:e>
            <m:r>
              <w:rPr>
                <w:rFonts w:ascii="Cambria Math" w:hAnsi="Cambria Math"/>
                <w:color w:val="000000"/>
                <w:sz w:val="24"/>
                <w:szCs w:val="24"/>
              </w:rPr>
              <m:t>Y</m:t>
            </m:r>
          </m:e>
          <m:sub>
            <m:r>
              <w:rPr>
                <w:rFonts w:ascii="Cambria Math" w:hAnsi="Cambria Math"/>
                <w:color w:val="000000"/>
                <w:sz w:val="24"/>
                <w:szCs w:val="24"/>
              </w:rPr>
              <m:t>D</m:t>
            </m:r>
          </m:sub>
        </m:sSub>
      </m:oMath>
      <w:r w:rsidR="00DC0FB4" w:rsidRPr="00DC0FB4">
        <w:rPr>
          <w:rFonts w:ascii="Times New Roman" w:hAnsi="Times New Roman"/>
          <w:color w:val="000000"/>
          <w:sz w:val="24"/>
          <w:szCs w:val="24"/>
        </w:rPr>
        <w:t xml:space="preserve"> </w:t>
      </w:r>
    </w:p>
    <w:p w:rsidR="00DB51D8" w:rsidRDefault="00DB51D8" w:rsidP="00DC0FB4">
      <w:pPr>
        <w:autoSpaceDE w:val="0"/>
        <w:autoSpaceDN w:val="0"/>
        <w:adjustRightInd w:val="0"/>
        <w:spacing w:after="0" w:line="240" w:lineRule="auto"/>
        <w:rPr>
          <w:rFonts w:ascii="Times New Roman" w:hAnsi="Times New Roman"/>
          <w:color w:val="000000"/>
          <w:sz w:val="24"/>
          <w:szCs w:val="24"/>
        </w:rPr>
      </w:pPr>
    </w:p>
    <w:p w:rsidR="00DC0FB4" w:rsidRPr="00DC0FB4" w:rsidRDefault="00DB51D8"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w:t>
      </w:r>
      <w:r w:rsidR="00DC0FB4" w:rsidRPr="00DC0FB4">
        <w:rPr>
          <w:rFonts w:ascii="Times New Roman" w:hAnsi="Times New Roman"/>
          <w:color w:val="000000"/>
          <w:sz w:val="24"/>
          <w:szCs w:val="24"/>
        </w:rPr>
        <w:t xml:space="preserve">. Suppose potential GDP is 4000. Is this market operating at full employment?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a) Yes, the market is at full employment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b) No, the market is in recession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c) No, the market is in expansion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d) Not enough information </w:t>
      </w:r>
    </w:p>
    <w:p w:rsidR="00DB51D8" w:rsidRDefault="00DB51D8" w:rsidP="00DC0FB4">
      <w:pPr>
        <w:autoSpaceDE w:val="0"/>
        <w:autoSpaceDN w:val="0"/>
        <w:adjustRightInd w:val="0"/>
        <w:spacing w:after="0" w:line="240" w:lineRule="auto"/>
        <w:rPr>
          <w:rFonts w:ascii="Times New Roman" w:hAnsi="Times New Roman"/>
          <w:color w:val="000000"/>
          <w:sz w:val="24"/>
          <w:szCs w:val="24"/>
        </w:rPr>
      </w:pPr>
    </w:p>
    <w:p w:rsidR="00DC0FB4" w:rsidRPr="00DC0FB4" w:rsidRDefault="00DB51D8" w:rsidP="00DC0FB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w:t>
      </w:r>
      <w:r w:rsidR="00DC0FB4" w:rsidRPr="00DC0FB4">
        <w:rPr>
          <w:rFonts w:ascii="Times New Roman" w:hAnsi="Times New Roman"/>
          <w:color w:val="000000"/>
          <w:sz w:val="24"/>
          <w:szCs w:val="24"/>
        </w:rPr>
        <w:t xml:space="preserve">. If the government wanted to reach full employment, how much would it need to spend to achieve this goal?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a) 0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b) -450 </w:t>
      </w:r>
    </w:p>
    <w:p w:rsidR="00DC0FB4" w:rsidRPr="00DC0FB4" w:rsidRDefault="00DC0FB4" w:rsidP="00DC0FB4">
      <w:pPr>
        <w:autoSpaceDE w:val="0"/>
        <w:autoSpaceDN w:val="0"/>
        <w:adjustRightInd w:val="0"/>
        <w:spacing w:after="0" w:line="240" w:lineRule="auto"/>
        <w:rPr>
          <w:rFonts w:ascii="Times New Roman" w:hAnsi="Times New Roman"/>
          <w:color w:val="000000"/>
          <w:sz w:val="24"/>
          <w:szCs w:val="24"/>
        </w:rPr>
      </w:pPr>
      <w:r w:rsidRPr="00DC0FB4">
        <w:rPr>
          <w:rFonts w:ascii="Times New Roman" w:hAnsi="Times New Roman"/>
          <w:color w:val="000000"/>
          <w:sz w:val="24"/>
          <w:szCs w:val="24"/>
        </w:rPr>
        <w:t xml:space="preserve">c) 600 </w:t>
      </w:r>
    </w:p>
    <w:p w:rsidR="00F04A82" w:rsidRPr="00DB51D8" w:rsidRDefault="00DC0FB4" w:rsidP="00DC0FB4">
      <w:pPr>
        <w:widowControl w:val="0"/>
        <w:spacing w:after="0" w:line="240" w:lineRule="auto"/>
        <w:contextualSpacing/>
        <w:rPr>
          <w:rFonts w:ascii="Times New Roman" w:eastAsia="Times New Roman" w:hAnsi="Times New Roman"/>
          <w:kern w:val="2"/>
          <w:sz w:val="24"/>
          <w:szCs w:val="24"/>
          <w:lang w:eastAsia="zh-TW"/>
        </w:rPr>
      </w:pPr>
      <w:r w:rsidRPr="00DB51D8">
        <w:rPr>
          <w:rFonts w:ascii="Times New Roman" w:hAnsi="Times New Roman"/>
          <w:color w:val="000000"/>
          <w:sz w:val="24"/>
          <w:szCs w:val="24"/>
        </w:rPr>
        <w:t>d) 1500</w:t>
      </w:r>
    </w:p>
    <w:p w:rsidR="00DB51D8" w:rsidRDefault="00DB51D8" w:rsidP="00E02E9D">
      <w:pPr>
        <w:spacing w:after="0" w:line="240" w:lineRule="auto"/>
        <w:rPr>
          <w:rFonts w:ascii="Times New Roman" w:eastAsia="Times New Roman" w:hAnsi="Times New Roman"/>
          <w:kern w:val="2"/>
          <w:sz w:val="24"/>
          <w:szCs w:val="24"/>
          <w:lang w:eastAsia="zh-TW"/>
        </w:rPr>
      </w:pPr>
    </w:p>
    <w:p w:rsidR="00E02E9D" w:rsidRPr="00AA70D3" w:rsidRDefault="00DB51D8" w:rsidP="00E02E9D">
      <w:pPr>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11</w:t>
      </w:r>
      <w:r w:rsidR="00E02E9D" w:rsidRPr="00AA70D3">
        <w:rPr>
          <w:rFonts w:ascii="Times New Roman" w:eastAsia="Times New Roman" w:hAnsi="Times New Roman"/>
          <w:kern w:val="2"/>
          <w:sz w:val="24"/>
          <w:szCs w:val="24"/>
          <w:lang w:eastAsia="zh-TW"/>
        </w:rPr>
        <w:t xml:space="preserve">. If the MPC is 0.95, then a $10 million increase in disposable income will </w:t>
      </w:r>
    </w:p>
    <w:p w:rsidR="00E02E9D" w:rsidRPr="00AA70D3" w:rsidRDefault="00E02E9D" w:rsidP="00E02E9D">
      <w:pPr>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A) increase consumption by $200 million.</w:t>
      </w:r>
    </w:p>
    <w:p w:rsidR="00E02E9D" w:rsidRPr="00AA70D3" w:rsidRDefault="00E02E9D" w:rsidP="007A6D7C">
      <w:pPr>
        <w:widowControl w:val="0"/>
        <w:spacing w:after="0" w:line="240" w:lineRule="auto"/>
        <w:rPr>
          <w:rFonts w:ascii="Times New Roman" w:eastAsia="Times New Roman" w:hAnsi="Times New Roman"/>
          <w:b/>
          <w:kern w:val="2"/>
          <w:sz w:val="24"/>
          <w:szCs w:val="24"/>
          <w:u w:val="single"/>
          <w:lang w:eastAsia="zh-TW"/>
        </w:rPr>
      </w:pPr>
      <w:r w:rsidRPr="00AA70D3">
        <w:rPr>
          <w:rFonts w:ascii="Times New Roman" w:eastAsia="Times New Roman" w:hAnsi="Times New Roman"/>
          <w:kern w:val="2"/>
          <w:sz w:val="24"/>
          <w:szCs w:val="24"/>
          <w:lang w:eastAsia="zh-TW"/>
        </w:rPr>
        <w:t>B) increase consumption by $9.5 million.</w:t>
      </w:r>
    </w:p>
    <w:p w:rsidR="00E02E9D" w:rsidRPr="00AA70D3" w:rsidRDefault="00E02E9D" w:rsidP="00E02E9D">
      <w:pPr>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C) increase consumption by $105 million.</w:t>
      </w:r>
    </w:p>
    <w:p w:rsidR="00E02E9D" w:rsidRPr="00AA70D3" w:rsidRDefault="00E02E9D" w:rsidP="00E02E9D">
      <w:pPr>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 xml:space="preserve">D) decrease consumption </w:t>
      </w:r>
      <w:proofErr w:type="gramStart"/>
      <w:r w:rsidRPr="00AA70D3">
        <w:rPr>
          <w:rFonts w:ascii="Times New Roman" w:eastAsia="Times New Roman" w:hAnsi="Times New Roman"/>
          <w:kern w:val="2"/>
          <w:sz w:val="24"/>
          <w:szCs w:val="24"/>
          <w:lang w:eastAsia="zh-TW"/>
        </w:rPr>
        <w:t>by  $</w:t>
      </w:r>
      <w:proofErr w:type="gramEnd"/>
      <w:r w:rsidRPr="00AA70D3">
        <w:rPr>
          <w:rFonts w:ascii="Times New Roman" w:eastAsia="Times New Roman" w:hAnsi="Times New Roman"/>
          <w:kern w:val="2"/>
          <w:sz w:val="24"/>
          <w:szCs w:val="24"/>
          <w:lang w:eastAsia="zh-TW"/>
        </w:rPr>
        <w:t>950 million.</w:t>
      </w:r>
    </w:p>
    <w:p w:rsidR="00E02E9D" w:rsidRPr="00AA70D3" w:rsidRDefault="00E02E9D" w:rsidP="00F04A82">
      <w:pPr>
        <w:widowControl w:val="0"/>
        <w:spacing w:after="0" w:line="240" w:lineRule="auto"/>
        <w:contextualSpacing/>
        <w:rPr>
          <w:rFonts w:ascii="Times New Roman" w:eastAsia="Times New Roman" w:hAnsi="Times New Roman"/>
          <w:kern w:val="2"/>
          <w:sz w:val="24"/>
          <w:szCs w:val="24"/>
          <w:lang w:eastAsia="zh-TW"/>
        </w:rPr>
      </w:pPr>
    </w:p>
    <w:p w:rsidR="00F04A82" w:rsidRPr="00AA70D3" w:rsidRDefault="00DB51D8" w:rsidP="00F04A82">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12</w:t>
      </w:r>
      <w:r w:rsidR="00F04A82" w:rsidRPr="00AA70D3">
        <w:rPr>
          <w:rFonts w:ascii="Times New Roman" w:eastAsia="Times New Roman" w:hAnsi="Times New Roman"/>
          <w:kern w:val="2"/>
          <w:sz w:val="24"/>
          <w:szCs w:val="24"/>
          <w:lang w:eastAsia="zh-TW"/>
        </w:rPr>
        <w:t>. If an increase in autonomous expenditure of $10 million results in a $50 million increase in equilibrium real GDP, then the MPC is:</w:t>
      </w:r>
    </w:p>
    <w:p w:rsidR="00F04A82" w:rsidRPr="00AA70D3" w:rsidRDefault="00A049A2" w:rsidP="00F04A82">
      <w:pPr>
        <w:widowControl w:val="0"/>
        <w:spacing w:after="0" w:line="240" w:lineRule="auto"/>
        <w:ind w:left="360"/>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A</w:t>
      </w:r>
      <w:r w:rsidR="00F04A82" w:rsidRPr="00AA70D3">
        <w:rPr>
          <w:rFonts w:ascii="Times New Roman" w:eastAsia="Times New Roman" w:hAnsi="Times New Roman"/>
          <w:kern w:val="2"/>
          <w:sz w:val="24"/>
          <w:szCs w:val="24"/>
          <w:lang w:eastAsia="zh-TW"/>
        </w:rPr>
        <w:t>) 0.5</w:t>
      </w:r>
      <w:r w:rsidR="00F04A82" w:rsidRPr="00AA70D3">
        <w:rPr>
          <w:rFonts w:ascii="Times New Roman" w:eastAsia="Times New Roman" w:hAnsi="Times New Roman"/>
          <w:kern w:val="2"/>
          <w:sz w:val="24"/>
          <w:szCs w:val="24"/>
          <w:lang w:eastAsia="zh-TW"/>
        </w:rPr>
        <w:tab/>
      </w:r>
      <w:r w:rsidRPr="00AA70D3">
        <w:rPr>
          <w:rFonts w:ascii="Times New Roman" w:eastAsia="Times New Roman" w:hAnsi="Times New Roman"/>
          <w:kern w:val="2"/>
          <w:sz w:val="24"/>
          <w:szCs w:val="24"/>
          <w:lang w:eastAsia="zh-TW"/>
        </w:rPr>
        <w:t>B</w:t>
      </w:r>
      <w:r w:rsidR="00F04A82" w:rsidRPr="00AA70D3">
        <w:rPr>
          <w:rFonts w:ascii="Times New Roman" w:eastAsia="Times New Roman" w:hAnsi="Times New Roman"/>
          <w:kern w:val="2"/>
          <w:sz w:val="24"/>
          <w:szCs w:val="24"/>
          <w:lang w:eastAsia="zh-TW"/>
        </w:rPr>
        <w:t>) 0.75</w:t>
      </w:r>
      <w:r w:rsidR="00F04A82" w:rsidRPr="00AA70D3">
        <w:rPr>
          <w:rFonts w:ascii="Times New Roman" w:eastAsia="Times New Roman" w:hAnsi="Times New Roman"/>
          <w:kern w:val="2"/>
          <w:sz w:val="24"/>
          <w:szCs w:val="24"/>
          <w:lang w:eastAsia="zh-TW"/>
        </w:rPr>
        <w:tab/>
      </w:r>
      <w:r w:rsidR="00F04A82" w:rsidRPr="00AA70D3">
        <w:rPr>
          <w:rFonts w:ascii="Times New Roman" w:eastAsia="Times New Roman" w:hAnsi="Times New Roman"/>
          <w:kern w:val="2"/>
          <w:sz w:val="24"/>
          <w:szCs w:val="24"/>
          <w:lang w:eastAsia="zh-TW"/>
        </w:rPr>
        <w:tab/>
      </w:r>
      <w:r w:rsidRPr="00AA70D3">
        <w:rPr>
          <w:rFonts w:ascii="Times New Roman" w:eastAsia="Times New Roman" w:hAnsi="Times New Roman"/>
          <w:kern w:val="2"/>
          <w:sz w:val="24"/>
          <w:szCs w:val="24"/>
          <w:lang w:eastAsia="zh-TW"/>
        </w:rPr>
        <w:t>C</w:t>
      </w:r>
      <w:r w:rsidR="00F04A82" w:rsidRPr="00AA70D3">
        <w:rPr>
          <w:rFonts w:ascii="Times New Roman" w:eastAsia="Times New Roman" w:hAnsi="Times New Roman"/>
          <w:kern w:val="2"/>
          <w:sz w:val="24"/>
          <w:szCs w:val="24"/>
          <w:lang w:eastAsia="zh-TW"/>
        </w:rPr>
        <w:t>) 0.8</w:t>
      </w:r>
      <w:r w:rsidR="00F04A82" w:rsidRPr="00AA70D3">
        <w:rPr>
          <w:rFonts w:ascii="Times New Roman" w:eastAsia="Times New Roman" w:hAnsi="Times New Roman"/>
          <w:kern w:val="2"/>
          <w:sz w:val="24"/>
          <w:szCs w:val="24"/>
          <w:lang w:eastAsia="zh-TW"/>
        </w:rPr>
        <w:tab/>
      </w:r>
      <w:r w:rsidR="00F04A82" w:rsidRPr="00AA70D3">
        <w:rPr>
          <w:rFonts w:ascii="Times New Roman" w:eastAsia="Times New Roman" w:hAnsi="Times New Roman"/>
          <w:kern w:val="2"/>
          <w:sz w:val="24"/>
          <w:szCs w:val="24"/>
          <w:lang w:eastAsia="zh-TW"/>
        </w:rPr>
        <w:tab/>
      </w:r>
      <w:r w:rsidRPr="00AA70D3">
        <w:rPr>
          <w:rFonts w:ascii="Times New Roman" w:eastAsia="Times New Roman" w:hAnsi="Times New Roman"/>
          <w:kern w:val="2"/>
          <w:sz w:val="24"/>
          <w:szCs w:val="24"/>
          <w:lang w:eastAsia="zh-TW"/>
        </w:rPr>
        <w:t>D</w:t>
      </w:r>
      <w:r w:rsidR="00F04A82" w:rsidRPr="00AA70D3">
        <w:rPr>
          <w:rFonts w:ascii="Times New Roman" w:eastAsia="Times New Roman" w:hAnsi="Times New Roman"/>
          <w:kern w:val="2"/>
          <w:sz w:val="24"/>
          <w:szCs w:val="24"/>
          <w:lang w:eastAsia="zh-TW"/>
        </w:rPr>
        <w:t>) 0.9</w:t>
      </w:r>
    </w:p>
    <w:p w:rsidR="00F04A82" w:rsidRPr="00AA70D3" w:rsidRDefault="00F04A82" w:rsidP="00F04A82">
      <w:pPr>
        <w:widowControl w:val="0"/>
        <w:spacing w:after="0" w:line="240" w:lineRule="auto"/>
        <w:rPr>
          <w:rFonts w:ascii="Times New Roman" w:eastAsia="Times New Roman" w:hAnsi="Times New Roman"/>
          <w:kern w:val="2"/>
          <w:sz w:val="24"/>
          <w:szCs w:val="24"/>
          <w:lang w:eastAsia="zh-TW"/>
        </w:rPr>
      </w:pPr>
    </w:p>
    <w:p w:rsidR="00786F79" w:rsidRPr="00AA70D3" w:rsidRDefault="00DB51D8" w:rsidP="00786F79">
      <w:pPr>
        <w:widowControl w:val="0"/>
        <w:spacing w:after="0" w:line="240" w:lineRule="auto"/>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13</w:t>
      </w:r>
      <w:r w:rsidR="00786F79" w:rsidRPr="00AA70D3">
        <w:rPr>
          <w:rFonts w:ascii="Times New Roman" w:eastAsia="Times New Roman" w:hAnsi="Times New Roman"/>
          <w:kern w:val="2"/>
          <w:sz w:val="24"/>
          <w:szCs w:val="24"/>
          <w:lang w:eastAsia="zh-TW"/>
        </w:rPr>
        <w:t>. If the consumption function is defined as C = 5500 + 0.9Y, what is the value of the multiplier?</w:t>
      </w:r>
    </w:p>
    <w:p w:rsidR="00786F79" w:rsidRPr="00AA70D3" w:rsidRDefault="00786F79" w:rsidP="00786F79">
      <w:pPr>
        <w:widowControl w:val="0"/>
        <w:spacing w:after="0" w:line="240" w:lineRule="auto"/>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ab/>
        <w:t>A) 0.1</w:t>
      </w:r>
      <w:r w:rsidRPr="00AA70D3">
        <w:rPr>
          <w:rFonts w:ascii="Times New Roman" w:eastAsia="Times New Roman" w:hAnsi="Times New Roman"/>
          <w:kern w:val="2"/>
          <w:sz w:val="24"/>
          <w:szCs w:val="24"/>
          <w:lang w:eastAsia="zh-TW"/>
        </w:rPr>
        <w:tab/>
      </w:r>
      <w:r w:rsidRPr="00AA70D3">
        <w:rPr>
          <w:rFonts w:ascii="Times New Roman" w:eastAsia="Times New Roman" w:hAnsi="Times New Roman"/>
          <w:kern w:val="2"/>
          <w:sz w:val="24"/>
          <w:szCs w:val="24"/>
          <w:lang w:eastAsia="zh-TW"/>
        </w:rPr>
        <w:tab/>
        <w:t>B) 0.9</w:t>
      </w:r>
      <w:r w:rsidRPr="00AA70D3">
        <w:rPr>
          <w:rFonts w:ascii="Times New Roman" w:eastAsia="Times New Roman" w:hAnsi="Times New Roman"/>
          <w:kern w:val="2"/>
          <w:sz w:val="24"/>
          <w:szCs w:val="24"/>
          <w:lang w:eastAsia="zh-TW"/>
        </w:rPr>
        <w:tab/>
      </w:r>
      <w:r w:rsidRPr="00AA70D3">
        <w:rPr>
          <w:rFonts w:ascii="Times New Roman" w:eastAsia="Times New Roman" w:hAnsi="Times New Roman"/>
          <w:kern w:val="2"/>
          <w:sz w:val="24"/>
          <w:szCs w:val="24"/>
          <w:lang w:eastAsia="zh-TW"/>
        </w:rPr>
        <w:tab/>
        <w:t>C) 9</w:t>
      </w:r>
      <w:r w:rsidRPr="00AA70D3">
        <w:rPr>
          <w:rFonts w:ascii="Times New Roman" w:eastAsia="Times New Roman" w:hAnsi="Times New Roman"/>
          <w:kern w:val="2"/>
          <w:sz w:val="24"/>
          <w:szCs w:val="24"/>
          <w:lang w:eastAsia="zh-TW"/>
        </w:rPr>
        <w:tab/>
      </w:r>
      <w:r w:rsidRPr="00AA70D3">
        <w:rPr>
          <w:rFonts w:ascii="Times New Roman" w:eastAsia="Times New Roman" w:hAnsi="Times New Roman"/>
          <w:kern w:val="2"/>
          <w:sz w:val="24"/>
          <w:szCs w:val="24"/>
          <w:lang w:eastAsia="zh-TW"/>
        </w:rPr>
        <w:tab/>
        <w:t>D) 10</w:t>
      </w:r>
    </w:p>
    <w:p w:rsidR="00786F79" w:rsidRPr="00AA70D3" w:rsidRDefault="00786F79" w:rsidP="00F04A82">
      <w:pPr>
        <w:widowControl w:val="0"/>
        <w:autoSpaceDE w:val="0"/>
        <w:autoSpaceDN w:val="0"/>
        <w:adjustRightInd w:val="0"/>
        <w:spacing w:after="0" w:line="240" w:lineRule="auto"/>
        <w:rPr>
          <w:rFonts w:ascii="Times New Roman" w:eastAsia="Times New Roman" w:hAnsi="Times New Roman"/>
          <w:kern w:val="2"/>
          <w:sz w:val="24"/>
          <w:szCs w:val="24"/>
          <w:lang w:eastAsia="zh-TW"/>
        </w:rPr>
      </w:pPr>
    </w:p>
    <w:p w:rsidR="00F04A82" w:rsidRPr="00AA70D3" w:rsidRDefault="00DB51D8" w:rsidP="00F04A82">
      <w:pPr>
        <w:widowControl w:val="0"/>
        <w:autoSpaceDE w:val="0"/>
        <w:autoSpaceDN w:val="0"/>
        <w:adjustRightInd w:val="0"/>
        <w:spacing w:after="0" w:line="240" w:lineRule="auto"/>
        <w:rPr>
          <w:rFonts w:ascii="Times New Roman" w:hAnsi="Times New Roman"/>
          <w:kern w:val="2"/>
          <w:sz w:val="24"/>
          <w:szCs w:val="24"/>
          <w:lang w:eastAsia="zh-TW"/>
        </w:rPr>
      </w:pPr>
      <w:r>
        <w:rPr>
          <w:rFonts w:ascii="Times New Roman" w:eastAsia="Times New Roman" w:hAnsi="Times New Roman"/>
          <w:kern w:val="2"/>
          <w:sz w:val="24"/>
          <w:szCs w:val="24"/>
          <w:lang w:eastAsia="zh-TW"/>
        </w:rPr>
        <w:t>14</w:t>
      </w:r>
      <w:r w:rsidR="00F04A82" w:rsidRPr="00AA70D3">
        <w:rPr>
          <w:rFonts w:ascii="Times New Roman" w:eastAsia="Times New Roman" w:hAnsi="Times New Roman"/>
          <w:kern w:val="2"/>
          <w:sz w:val="24"/>
          <w:szCs w:val="24"/>
          <w:lang w:eastAsia="zh-TW"/>
        </w:rPr>
        <w:t xml:space="preserve">. </w:t>
      </w:r>
      <w:r w:rsidR="00F04A82" w:rsidRPr="00AA70D3">
        <w:rPr>
          <w:rFonts w:ascii="Times New Roman" w:hAnsi="Times New Roman"/>
          <w:kern w:val="2"/>
          <w:sz w:val="24"/>
          <w:szCs w:val="24"/>
          <w:lang w:eastAsia="zh-TW"/>
        </w:rPr>
        <w:t>Which of the following is a true statement about the multiplier?</w:t>
      </w:r>
    </w:p>
    <w:p w:rsidR="00F04A82" w:rsidRPr="00AA70D3" w:rsidRDefault="00F04A82" w:rsidP="00D32B45">
      <w:pPr>
        <w:widowControl w:val="0"/>
        <w:numPr>
          <w:ilvl w:val="0"/>
          <w:numId w:val="8"/>
        </w:numPr>
        <w:autoSpaceDE w:val="0"/>
        <w:autoSpaceDN w:val="0"/>
        <w:adjustRightInd w:val="0"/>
        <w:spacing w:after="0" w:line="240" w:lineRule="auto"/>
        <w:contextualSpacing/>
        <w:rPr>
          <w:rFonts w:ascii="Times New Roman" w:hAnsi="Times New Roman"/>
          <w:kern w:val="2"/>
          <w:sz w:val="24"/>
          <w:szCs w:val="24"/>
          <w:lang w:eastAsia="zh-TW"/>
        </w:rPr>
      </w:pPr>
      <w:r w:rsidRPr="00AA70D3">
        <w:rPr>
          <w:rFonts w:ascii="Times New Roman" w:hAnsi="Times New Roman"/>
          <w:kern w:val="2"/>
          <w:sz w:val="24"/>
          <w:szCs w:val="24"/>
          <w:lang w:eastAsia="zh-TW"/>
        </w:rPr>
        <w:t>The multiplier is a value between zero and one</w:t>
      </w:r>
    </w:p>
    <w:p w:rsidR="00F04A82" w:rsidRPr="00AA70D3" w:rsidRDefault="00F04A82" w:rsidP="00D32B45">
      <w:pPr>
        <w:widowControl w:val="0"/>
        <w:numPr>
          <w:ilvl w:val="0"/>
          <w:numId w:val="8"/>
        </w:numPr>
        <w:autoSpaceDE w:val="0"/>
        <w:autoSpaceDN w:val="0"/>
        <w:adjustRightInd w:val="0"/>
        <w:spacing w:after="0" w:line="240" w:lineRule="auto"/>
        <w:contextualSpacing/>
        <w:rPr>
          <w:rFonts w:ascii="Times New Roman" w:hAnsi="Times New Roman"/>
          <w:kern w:val="2"/>
          <w:sz w:val="24"/>
          <w:szCs w:val="24"/>
          <w:lang w:eastAsia="zh-TW"/>
        </w:rPr>
      </w:pPr>
      <w:r w:rsidRPr="00AA70D3">
        <w:rPr>
          <w:rFonts w:ascii="Times New Roman" w:hAnsi="Times New Roman"/>
          <w:kern w:val="2"/>
          <w:sz w:val="24"/>
          <w:szCs w:val="24"/>
          <w:lang w:eastAsia="zh-TW"/>
        </w:rPr>
        <w:lastRenderedPageBreak/>
        <w:t>The multiplier effect does not occur when autonomous expenditures decrease</w:t>
      </w:r>
    </w:p>
    <w:p w:rsidR="00F04A82" w:rsidRPr="00AA70D3" w:rsidRDefault="00F04A82" w:rsidP="00D32B45">
      <w:pPr>
        <w:widowControl w:val="0"/>
        <w:numPr>
          <w:ilvl w:val="0"/>
          <w:numId w:val="8"/>
        </w:numPr>
        <w:autoSpaceDE w:val="0"/>
        <w:autoSpaceDN w:val="0"/>
        <w:adjustRightInd w:val="0"/>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The multiplier rises as the MPC rises</w:t>
      </w:r>
    </w:p>
    <w:p w:rsidR="00F04A82" w:rsidRPr="00AA70D3" w:rsidRDefault="00F04A82" w:rsidP="00D32B45">
      <w:pPr>
        <w:widowControl w:val="0"/>
        <w:numPr>
          <w:ilvl w:val="0"/>
          <w:numId w:val="8"/>
        </w:numPr>
        <w:autoSpaceDE w:val="0"/>
        <w:autoSpaceDN w:val="0"/>
        <w:adjustRightInd w:val="0"/>
        <w:spacing w:after="0" w:line="240" w:lineRule="auto"/>
        <w:contextualSpacing/>
        <w:rPr>
          <w:rFonts w:ascii="Times New Roman" w:eastAsia="Times New Roman" w:hAnsi="Times New Roman"/>
          <w:kern w:val="2"/>
          <w:sz w:val="24"/>
          <w:szCs w:val="24"/>
          <w:lang w:eastAsia="zh-TW"/>
        </w:rPr>
      </w:pPr>
      <w:r w:rsidRPr="00AA70D3">
        <w:rPr>
          <w:rFonts w:ascii="Times New Roman" w:hAnsi="Times New Roman"/>
          <w:kern w:val="2"/>
          <w:sz w:val="24"/>
          <w:szCs w:val="24"/>
          <w:lang w:eastAsia="zh-TW"/>
        </w:rPr>
        <w:t>The smaller the MPC, the larger the multiplier</w:t>
      </w:r>
    </w:p>
    <w:p w:rsidR="00F04A82" w:rsidRPr="00AA70D3" w:rsidRDefault="00F04A82" w:rsidP="00F04A82">
      <w:pPr>
        <w:widowControl w:val="0"/>
        <w:autoSpaceDE w:val="0"/>
        <w:autoSpaceDN w:val="0"/>
        <w:adjustRightInd w:val="0"/>
        <w:spacing w:after="0" w:line="240" w:lineRule="auto"/>
        <w:rPr>
          <w:rFonts w:ascii="Times New Roman" w:eastAsia="Times New Roman" w:hAnsi="Times New Roman"/>
          <w:kern w:val="2"/>
          <w:sz w:val="24"/>
          <w:szCs w:val="24"/>
          <w:lang w:eastAsia="zh-TW"/>
        </w:rPr>
      </w:pPr>
    </w:p>
    <w:p w:rsidR="00BD65A2" w:rsidRPr="00AA70D3" w:rsidRDefault="00DB51D8"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15</w:t>
      </w:r>
      <w:r w:rsidR="00BD65A2" w:rsidRPr="00AA70D3">
        <w:rPr>
          <w:rFonts w:ascii="Times New Roman" w:eastAsia="Times New Roman" w:hAnsi="Times New Roman"/>
          <w:kern w:val="2"/>
          <w:sz w:val="24"/>
          <w:szCs w:val="24"/>
          <w:lang w:eastAsia="zh-TW"/>
        </w:rPr>
        <w:t>. If the MPC is .8 and government spending decreases by 50 million, then equilibrium GDP will decrease by</w:t>
      </w:r>
      <w:r w:rsidR="00AA70D3" w:rsidRPr="00AA70D3">
        <w:rPr>
          <w:rFonts w:ascii="Times New Roman" w:eastAsia="Times New Roman" w:hAnsi="Times New Roman"/>
          <w:kern w:val="2"/>
          <w:sz w:val="24"/>
          <w:szCs w:val="24"/>
          <w:lang w:eastAsia="zh-TW"/>
        </w:rPr>
        <w:t>:</w:t>
      </w:r>
    </w:p>
    <w:p w:rsidR="00AA70D3" w:rsidRPr="00AA70D3" w:rsidRDefault="00AA70D3" w:rsidP="00B02A0E">
      <w:pPr>
        <w:widowControl w:val="0"/>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A) $200 million</w:t>
      </w:r>
    </w:p>
    <w:p w:rsidR="00AA70D3" w:rsidRPr="00AA70D3" w:rsidRDefault="00AA70D3" w:rsidP="00B02A0E">
      <w:pPr>
        <w:widowControl w:val="0"/>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B) $250 million</w:t>
      </w:r>
    </w:p>
    <w:p w:rsidR="00AA70D3" w:rsidRPr="00AA70D3" w:rsidRDefault="00AA70D3" w:rsidP="00B02A0E">
      <w:pPr>
        <w:widowControl w:val="0"/>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C) $50 million</w:t>
      </w:r>
    </w:p>
    <w:p w:rsidR="00AA70D3" w:rsidRPr="00AA70D3" w:rsidRDefault="00AA70D3" w:rsidP="00B02A0E">
      <w:pPr>
        <w:widowControl w:val="0"/>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D) $40 million</w:t>
      </w:r>
    </w:p>
    <w:p w:rsidR="00AA70D3" w:rsidRPr="00AA70D3" w:rsidRDefault="00AA70D3" w:rsidP="00B02A0E">
      <w:pPr>
        <w:widowControl w:val="0"/>
        <w:spacing w:after="0" w:line="240" w:lineRule="auto"/>
        <w:contextualSpacing/>
        <w:rPr>
          <w:rFonts w:ascii="Times New Roman" w:eastAsia="Times New Roman" w:hAnsi="Times New Roman"/>
          <w:kern w:val="2"/>
          <w:sz w:val="24"/>
          <w:szCs w:val="24"/>
          <w:lang w:eastAsia="zh-TW"/>
        </w:rPr>
      </w:pPr>
    </w:p>
    <w:p w:rsidR="00AA70D3" w:rsidRPr="00AA70D3" w:rsidRDefault="00DB51D8"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16</w:t>
      </w:r>
      <w:r w:rsidR="00AA70D3" w:rsidRPr="00AA70D3">
        <w:rPr>
          <w:rFonts w:ascii="Times New Roman" w:eastAsia="Times New Roman" w:hAnsi="Times New Roman"/>
          <w:kern w:val="2"/>
          <w:sz w:val="24"/>
          <w:szCs w:val="24"/>
          <w:lang w:eastAsia="zh-TW"/>
        </w:rPr>
        <w:t>. When Julie Ann’s disposable income is $10,000, she spends $10,000, and when her disposable income is $15,000, her spending is $12,500. Julie Ann’s autonomous consumption is ____ and her _____.</w:t>
      </w:r>
    </w:p>
    <w:p w:rsidR="00AA70D3" w:rsidRPr="00AA70D3" w:rsidRDefault="00AA70D3" w:rsidP="00B02A0E">
      <w:pPr>
        <w:widowControl w:val="0"/>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A) $</w:t>
      </w:r>
      <w:r w:rsidR="006F5B3E">
        <w:rPr>
          <w:rFonts w:ascii="Times New Roman" w:eastAsia="Times New Roman" w:hAnsi="Times New Roman"/>
          <w:kern w:val="2"/>
          <w:sz w:val="24"/>
          <w:szCs w:val="24"/>
          <w:lang w:eastAsia="zh-TW"/>
        </w:rPr>
        <w:t>5000; MPS = .5</w:t>
      </w:r>
    </w:p>
    <w:p w:rsidR="00AA70D3" w:rsidRPr="00AA70D3" w:rsidRDefault="00AA70D3" w:rsidP="00B02A0E">
      <w:pPr>
        <w:widowControl w:val="0"/>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B) $0; MPC = .5</w:t>
      </w:r>
    </w:p>
    <w:p w:rsidR="00AA70D3" w:rsidRPr="00AA70D3" w:rsidRDefault="006F5B3E"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C) $0; MPS = 0</w:t>
      </w:r>
    </w:p>
    <w:p w:rsidR="00AA70D3" w:rsidRDefault="00AA70D3" w:rsidP="00B02A0E">
      <w:pPr>
        <w:widowControl w:val="0"/>
        <w:spacing w:after="0" w:line="240" w:lineRule="auto"/>
        <w:contextualSpacing/>
        <w:rPr>
          <w:rFonts w:ascii="Times New Roman" w:eastAsia="Times New Roman" w:hAnsi="Times New Roman"/>
          <w:kern w:val="2"/>
          <w:sz w:val="24"/>
          <w:szCs w:val="24"/>
          <w:lang w:eastAsia="zh-TW"/>
        </w:rPr>
      </w:pPr>
      <w:r w:rsidRPr="00AA70D3">
        <w:rPr>
          <w:rFonts w:ascii="Times New Roman" w:eastAsia="Times New Roman" w:hAnsi="Times New Roman"/>
          <w:kern w:val="2"/>
          <w:sz w:val="24"/>
          <w:szCs w:val="24"/>
          <w:lang w:eastAsia="zh-TW"/>
        </w:rPr>
        <w:t>D) $10000; MPS = 0</w:t>
      </w:r>
    </w:p>
    <w:p w:rsidR="005A4B3F" w:rsidRDefault="005A4B3F" w:rsidP="00B02A0E">
      <w:pPr>
        <w:widowControl w:val="0"/>
        <w:spacing w:after="0" w:line="240" w:lineRule="auto"/>
        <w:contextualSpacing/>
        <w:rPr>
          <w:rFonts w:ascii="Times New Roman" w:eastAsia="Times New Roman" w:hAnsi="Times New Roman"/>
          <w:kern w:val="2"/>
          <w:sz w:val="24"/>
          <w:szCs w:val="24"/>
          <w:lang w:eastAsia="zh-TW"/>
        </w:rPr>
      </w:pPr>
    </w:p>
    <w:p w:rsidR="005A4B3F" w:rsidRDefault="00DB51D8"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17</w:t>
      </w:r>
      <w:r w:rsidR="005A4B3F">
        <w:rPr>
          <w:rFonts w:ascii="Times New Roman" w:eastAsia="Times New Roman" w:hAnsi="Times New Roman"/>
          <w:kern w:val="2"/>
          <w:sz w:val="24"/>
          <w:szCs w:val="24"/>
          <w:lang w:eastAsia="zh-TW"/>
        </w:rPr>
        <w:t>. If disposable income falls by $50 billion and consumption falls by $40 billion, then the slope of the consumption function is</w:t>
      </w:r>
    </w:p>
    <w:p w:rsidR="005A4B3F" w:rsidRDefault="005A4B3F"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A) 1.20</w:t>
      </w:r>
    </w:p>
    <w:p w:rsidR="005A4B3F" w:rsidRDefault="005A4B3F"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B) 0.80</w:t>
      </w:r>
    </w:p>
    <w:p w:rsidR="005A4B3F" w:rsidRDefault="005A4B3F"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C) 0.70</w:t>
      </w:r>
    </w:p>
    <w:p w:rsidR="005A4B3F" w:rsidRDefault="005A4B3F"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D) 0.10</w:t>
      </w:r>
    </w:p>
    <w:p w:rsidR="00045D99" w:rsidRDefault="00045D99" w:rsidP="00B02A0E">
      <w:pPr>
        <w:widowControl w:val="0"/>
        <w:spacing w:after="0" w:line="240" w:lineRule="auto"/>
        <w:contextualSpacing/>
        <w:rPr>
          <w:rFonts w:ascii="Times New Roman" w:eastAsia="Times New Roman" w:hAnsi="Times New Roman"/>
          <w:kern w:val="2"/>
          <w:sz w:val="24"/>
          <w:szCs w:val="24"/>
          <w:lang w:eastAsia="zh-TW"/>
        </w:rPr>
      </w:pPr>
    </w:p>
    <w:p w:rsidR="00045D99" w:rsidRDefault="00DB51D8"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18</w:t>
      </w:r>
      <w:r w:rsidR="006F5B3E">
        <w:rPr>
          <w:rFonts w:ascii="Times New Roman" w:eastAsia="Times New Roman" w:hAnsi="Times New Roman"/>
          <w:kern w:val="2"/>
          <w:sz w:val="24"/>
          <w:szCs w:val="24"/>
          <w:lang w:eastAsia="zh-TW"/>
        </w:rPr>
        <w:t>. If the marginal propensity of save is .25, then a $10000 decrease in disposable income will</w:t>
      </w:r>
    </w:p>
    <w:p w:rsidR="006F5B3E" w:rsidRDefault="006F5B3E"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A) Increase consumption by $2,500</w:t>
      </w:r>
    </w:p>
    <w:p w:rsidR="006F5B3E" w:rsidRDefault="006F5B3E"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B) Decrease consumption by $2,500</w:t>
      </w:r>
    </w:p>
    <w:p w:rsidR="006F5B3E" w:rsidRDefault="006F5B3E"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C) Increase consumption by $7,500</w:t>
      </w:r>
    </w:p>
    <w:p w:rsidR="006F5B3E" w:rsidRPr="00AA70D3" w:rsidRDefault="006F5B3E" w:rsidP="00B02A0E">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D) Decrease consumption by $7,500</w:t>
      </w:r>
    </w:p>
    <w:p w:rsidR="00D96643" w:rsidRDefault="00D96643" w:rsidP="00B02A0E">
      <w:pPr>
        <w:widowControl w:val="0"/>
        <w:spacing w:after="0" w:line="240" w:lineRule="auto"/>
        <w:contextualSpacing/>
        <w:rPr>
          <w:rFonts w:ascii="Times New Roman" w:eastAsia="Times New Roman" w:hAnsi="Times New Roman"/>
          <w:kern w:val="2"/>
          <w:sz w:val="24"/>
          <w:szCs w:val="24"/>
          <w:lang w:eastAsia="zh-TW"/>
        </w:rPr>
      </w:pPr>
    </w:p>
    <w:p w:rsidR="00020132" w:rsidRPr="00020132" w:rsidRDefault="00020132" w:rsidP="00020132">
      <w:pPr>
        <w:widowControl w:val="0"/>
        <w:spacing w:after="0" w:line="240" w:lineRule="auto"/>
        <w:contextualSpacing/>
        <w:rPr>
          <w:rFonts w:ascii="Times New Roman" w:eastAsia="Times New Roman" w:hAnsi="Times New Roman"/>
          <w:kern w:val="2"/>
          <w:sz w:val="24"/>
          <w:szCs w:val="24"/>
          <w:lang w:eastAsia="zh-TW"/>
        </w:rPr>
      </w:pPr>
      <w:r>
        <w:rPr>
          <w:rFonts w:ascii="Times New Roman" w:eastAsia="Times New Roman" w:hAnsi="Times New Roman"/>
          <w:kern w:val="2"/>
          <w:sz w:val="24"/>
          <w:szCs w:val="24"/>
          <w:lang w:eastAsia="zh-TW"/>
        </w:rPr>
        <w:t>19</w:t>
      </w:r>
      <w:r w:rsidRPr="00020132">
        <w:rPr>
          <w:rFonts w:ascii="Times New Roman" w:eastAsia="Times New Roman" w:hAnsi="Times New Roman"/>
          <w:kern w:val="2"/>
          <w:sz w:val="24"/>
          <w:szCs w:val="24"/>
          <w:lang w:eastAsia="zh-TW"/>
        </w:rPr>
        <w:t xml:space="preserve">. On the 45-degree line diagram, the 45-degree line shows points such that </w:t>
      </w:r>
    </w:p>
    <w:p w:rsidR="00020132" w:rsidRPr="00020132" w:rsidRDefault="00020132" w:rsidP="00020132">
      <w:pPr>
        <w:widowControl w:val="0"/>
        <w:spacing w:after="0" w:line="240" w:lineRule="auto"/>
        <w:contextualSpacing/>
        <w:rPr>
          <w:rFonts w:ascii="Times New Roman" w:eastAsia="Times New Roman" w:hAnsi="Times New Roman"/>
          <w:kern w:val="2"/>
          <w:sz w:val="24"/>
          <w:szCs w:val="24"/>
          <w:lang w:eastAsia="zh-TW"/>
        </w:rPr>
      </w:pPr>
      <w:r w:rsidRPr="00020132">
        <w:rPr>
          <w:rFonts w:ascii="Times New Roman" w:eastAsia="Times New Roman" w:hAnsi="Times New Roman"/>
          <w:kern w:val="2"/>
          <w:sz w:val="24"/>
          <w:szCs w:val="24"/>
          <w:lang w:eastAsia="zh-TW"/>
        </w:rPr>
        <w:t xml:space="preserve">a) Real aggregate output equals the quantity produced </w:t>
      </w:r>
    </w:p>
    <w:p w:rsidR="00020132" w:rsidRPr="00020132" w:rsidRDefault="00020132" w:rsidP="00020132">
      <w:pPr>
        <w:widowControl w:val="0"/>
        <w:spacing w:after="0" w:line="240" w:lineRule="auto"/>
        <w:contextualSpacing/>
        <w:rPr>
          <w:rFonts w:ascii="Times New Roman" w:eastAsia="Times New Roman" w:hAnsi="Times New Roman"/>
          <w:kern w:val="2"/>
          <w:sz w:val="24"/>
          <w:szCs w:val="24"/>
          <w:lang w:eastAsia="zh-TW"/>
        </w:rPr>
      </w:pPr>
      <w:r w:rsidRPr="00020132">
        <w:rPr>
          <w:rFonts w:ascii="Times New Roman" w:eastAsia="Times New Roman" w:hAnsi="Times New Roman"/>
          <w:kern w:val="2"/>
          <w:sz w:val="24"/>
          <w:szCs w:val="24"/>
          <w:lang w:eastAsia="zh-TW"/>
        </w:rPr>
        <w:t xml:space="preserve">b) Real aggregate expenditure equals real GDP </w:t>
      </w:r>
    </w:p>
    <w:p w:rsidR="00020132" w:rsidRPr="00020132" w:rsidRDefault="00020132" w:rsidP="00020132">
      <w:pPr>
        <w:widowControl w:val="0"/>
        <w:spacing w:after="0" w:line="240" w:lineRule="auto"/>
        <w:contextualSpacing/>
        <w:rPr>
          <w:rFonts w:ascii="Times New Roman" w:eastAsia="Times New Roman" w:hAnsi="Times New Roman"/>
          <w:kern w:val="2"/>
          <w:sz w:val="24"/>
          <w:szCs w:val="24"/>
          <w:lang w:eastAsia="zh-TW"/>
        </w:rPr>
      </w:pPr>
      <w:r w:rsidRPr="00020132">
        <w:rPr>
          <w:rFonts w:ascii="Times New Roman" w:eastAsia="Times New Roman" w:hAnsi="Times New Roman"/>
          <w:kern w:val="2"/>
          <w:sz w:val="24"/>
          <w:szCs w:val="24"/>
          <w:lang w:eastAsia="zh-TW"/>
        </w:rPr>
        <w:t xml:space="preserve">c) Real aggregate expenditure equals C + I </w:t>
      </w:r>
    </w:p>
    <w:p w:rsidR="00020132" w:rsidRDefault="00020132" w:rsidP="00020132">
      <w:pPr>
        <w:widowControl w:val="0"/>
        <w:spacing w:after="0" w:line="240" w:lineRule="auto"/>
        <w:contextualSpacing/>
        <w:rPr>
          <w:rFonts w:ascii="Times New Roman" w:eastAsia="Times New Roman" w:hAnsi="Times New Roman"/>
          <w:kern w:val="2"/>
          <w:sz w:val="24"/>
          <w:szCs w:val="24"/>
          <w:lang w:eastAsia="zh-TW"/>
        </w:rPr>
      </w:pPr>
      <w:r w:rsidRPr="00020132">
        <w:rPr>
          <w:rFonts w:ascii="Times New Roman" w:eastAsia="Times New Roman" w:hAnsi="Times New Roman"/>
          <w:kern w:val="2"/>
          <w:sz w:val="24"/>
          <w:szCs w:val="24"/>
          <w:lang w:eastAsia="zh-TW"/>
        </w:rPr>
        <w:t>d) Real income equals real GDP</w:t>
      </w:r>
    </w:p>
    <w:sectPr w:rsidR="00020132" w:rsidSect="007C4050">
      <w:headerReference w:type="default" r:id="rId10"/>
      <w:footerReference w:type="default" r:id="rId11"/>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1E1" w:rsidRDefault="006261E1" w:rsidP="00C64AF5">
      <w:pPr>
        <w:spacing w:after="0" w:line="240" w:lineRule="auto"/>
      </w:pPr>
      <w:r>
        <w:separator/>
      </w:r>
    </w:p>
  </w:endnote>
  <w:endnote w:type="continuationSeparator" w:id="0">
    <w:p w:rsidR="006261E1" w:rsidRDefault="006261E1" w:rsidP="00C64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ヒラギノ角ゴ Pro W3">
    <w:altName w:val="Times New Roman"/>
    <w:charset w:val="00"/>
    <w:family w:val="roman"/>
    <w:pitch w:val="default"/>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188131074"/>
      <w:docPartObj>
        <w:docPartGallery w:val="Page Numbers (Bottom of Page)"/>
        <w:docPartUnique/>
      </w:docPartObj>
    </w:sdtPr>
    <w:sdtEndPr>
      <w:rPr>
        <w:noProof/>
      </w:rPr>
    </w:sdtEndPr>
    <w:sdtContent>
      <w:p w:rsidR="00546CA2" w:rsidRPr="00546CA2" w:rsidRDefault="00546CA2">
        <w:pPr>
          <w:pStyle w:val="Footer"/>
          <w:jc w:val="right"/>
          <w:rPr>
            <w:rFonts w:ascii="Times New Roman" w:hAnsi="Times New Roman"/>
          </w:rPr>
        </w:pPr>
        <w:r w:rsidRPr="00546CA2">
          <w:rPr>
            <w:rFonts w:ascii="Times New Roman" w:hAnsi="Times New Roman"/>
          </w:rPr>
          <w:t xml:space="preserve">Page </w:t>
        </w:r>
        <w:r w:rsidRPr="00546CA2">
          <w:rPr>
            <w:rFonts w:ascii="Times New Roman" w:hAnsi="Times New Roman"/>
          </w:rPr>
          <w:fldChar w:fldCharType="begin"/>
        </w:r>
        <w:r w:rsidRPr="00546CA2">
          <w:rPr>
            <w:rFonts w:ascii="Times New Roman" w:hAnsi="Times New Roman"/>
          </w:rPr>
          <w:instrText xml:space="preserve"> PAGE   \* MERGEFORMAT </w:instrText>
        </w:r>
        <w:r w:rsidRPr="00546CA2">
          <w:rPr>
            <w:rFonts w:ascii="Times New Roman" w:hAnsi="Times New Roman"/>
          </w:rPr>
          <w:fldChar w:fldCharType="separate"/>
        </w:r>
        <w:r w:rsidR="001D24BF">
          <w:rPr>
            <w:rFonts w:ascii="Times New Roman" w:hAnsi="Times New Roman"/>
            <w:noProof/>
          </w:rPr>
          <w:t>7</w:t>
        </w:r>
        <w:r w:rsidRPr="00546CA2">
          <w:rPr>
            <w:rFonts w:ascii="Times New Roman" w:hAnsi="Times New Roman"/>
            <w:noProof/>
          </w:rPr>
          <w:fldChar w:fldCharType="end"/>
        </w:r>
      </w:p>
    </w:sdtContent>
  </w:sdt>
  <w:p w:rsidR="009507AC" w:rsidRPr="002339EC" w:rsidRDefault="009507AC" w:rsidP="002339EC">
    <w:pPr>
      <w:pStyle w:val="Footer"/>
      <w:rPr>
        <w:rFonts w:asciiTheme="majorHAnsi" w:hAnsiTheme="majorHAns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1E1" w:rsidRDefault="006261E1" w:rsidP="00C64AF5">
      <w:pPr>
        <w:spacing w:after="0" w:line="240" w:lineRule="auto"/>
      </w:pPr>
      <w:r>
        <w:separator/>
      </w:r>
    </w:p>
  </w:footnote>
  <w:footnote w:type="continuationSeparator" w:id="0">
    <w:p w:rsidR="006261E1" w:rsidRDefault="006261E1" w:rsidP="00C64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7AC" w:rsidRPr="00DA18EE" w:rsidRDefault="00546CA2" w:rsidP="00982863">
    <w:pPr>
      <w:tabs>
        <w:tab w:val="right" w:pos="10170"/>
      </w:tabs>
      <w:rPr>
        <w:rFonts w:ascii="Franklin Gothic Book" w:eastAsia="MS Mincho" w:hAnsi="Franklin Gothic Book"/>
        <w:b/>
        <w:lang w:eastAsia="ja-JP"/>
      </w:rPr>
    </w:pPr>
    <w:r>
      <w:rPr>
        <w:rFonts w:ascii="Times New Roman" w:eastAsia="MS Mincho" w:hAnsi="Times New Roman"/>
        <w:lang w:eastAsia="ja-JP"/>
      </w:rPr>
      <w:t>Discussion Handout 6</w:t>
    </w:r>
    <w:r w:rsidRPr="00546CA2">
      <w:rPr>
        <w:rFonts w:ascii="Franklin Gothic Book" w:eastAsia="MS Mincho" w:hAnsi="Franklin Gothic Book"/>
        <w:b/>
        <w:lang w:eastAsia="ja-JP"/>
      </w:rPr>
      <w:ptab w:relativeTo="margin" w:alignment="center" w:leader="none"/>
    </w:r>
    <w:r w:rsidR="00EC7C92">
      <w:rPr>
        <w:rFonts w:ascii="Times New Roman" w:eastAsia="MS Mincho" w:hAnsi="Times New Roman"/>
        <w:lang w:eastAsia="ja-JP"/>
      </w:rPr>
      <w:t>7/6/2016</w:t>
    </w:r>
    <w:r w:rsidRPr="00546CA2">
      <w:rPr>
        <w:rFonts w:ascii="Times New Roman" w:eastAsia="MS Mincho" w:hAnsi="Times New Roman"/>
        <w:lang w:eastAsia="ja-JP"/>
      </w:rPr>
      <w:ptab w:relativeTo="margin" w:alignment="right" w:leader="none"/>
    </w:r>
    <w:r w:rsidR="00EC7C92">
      <w:rPr>
        <w:rFonts w:ascii="Times New Roman" w:eastAsia="MS Mincho" w:hAnsi="Times New Roman"/>
        <w:lang w:eastAsia="ja-JP"/>
      </w:rPr>
      <w:t xml:space="preserve">TA: Anton </w:t>
    </w:r>
    <w:proofErr w:type="spellStart"/>
    <w:r w:rsidR="00EC7C92">
      <w:rPr>
        <w:rFonts w:ascii="Times New Roman" w:eastAsia="MS Mincho" w:hAnsi="Times New Roman"/>
        <w:lang w:eastAsia="ja-JP"/>
      </w:rPr>
      <w:t>Babkin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18EDF20"/>
    <w:name w:val="WW8Num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C5E35FD"/>
    <w:multiLevelType w:val="hybridMultilevel"/>
    <w:tmpl w:val="F89AC124"/>
    <w:lvl w:ilvl="0" w:tplc="C69829DA">
      <w:start w:val="1"/>
      <w:numFmt w:val="bullet"/>
      <w:lvlText w:val=""/>
      <w:lvlJc w:val="left"/>
      <w:pPr>
        <w:ind w:left="1080" w:hanging="360"/>
      </w:pPr>
      <w:rPr>
        <w:rFonts w:ascii="Wingdings" w:eastAsiaTheme="minorEastAsia" w:hAnsi="Wingdings" w:cs="Times New Roman" w:hint="default"/>
      </w:rPr>
    </w:lvl>
    <w:lvl w:ilvl="1" w:tplc="04090003">
      <w:start w:val="1"/>
      <w:numFmt w:val="bullet"/>
      <w:lvlText w:val=""/>
      <w:lvlJc w:val="left"/>
      <w:pPr>
        <w:ind w:left="1680" w:hanging="480"/>
      </w:pPr>
      <w:rPr>
        <w:rFonts w:ascii="Wingdings" w:hAnsi="Wingdings" w:hint="default"/>
      </w:rPr>
    </w:lvl>
    <w:lvl w:ilvl="2" w:tplc="04090005">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 w15:restartNumberingAfterBreak="0">
    <w:nsid w:val="15D95AF7"/>
    <w:multiLevelType w:val="hybridMultilevel"/>
    <w:tmpl w:val="0E3672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E2510"/>
    <w:multiLevelType w:val="hybridMultilevel"/>
    <w:tmpl w:val="0D3E5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DD0851"/>
    <w:multiLevelType w:val="hybridMultilevel"/>
    <w:tmpl w:val="14681A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15:restartNumberingAfterBreak="0">
    <w:nsid w:val="479F5115"/>
    <w:multiLevelType w:val="hybridMultilevel"/>
    <w:tmpl w:val="624C9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707989"/>
    <w:multiLevelType w:val="hybridMultilevel"/>
    <w:tmpl w:val="84AC31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9B37440"/>
    <w:multiLevelType w:val="hybridMultilevel"/>
    <w:tmpl w:val="33046A82"/>
    <w:lvl w:ilvl="0" w:tplc="C69829DA">
      <w:start w:val="1"/>
      <w:numFmt w:val="bullet"/>
      <w:lvlText w:val=""/>
      <w:lvlJc w:val="left"/>
      <w:pPr>
        <w:ind w:left="1080" w:hanging="360"/>
      </w:pPr>
      <w:rPr>
        <w:rFonts w:ascii="Wingdings" w:eastAsiaTheme="minorEastAsia" w:hAnsi="Wingdings" w:cs="Times New Roman" w:hint="default"/>
      </w:rPr>
    </w:lvl>
    <w:lvl w:ilvl="1" w:tplc="04090003">
      <w:start w:val="1"/>
      <w:numFmt w:val="bullet"/>
      <w:lvlText w:val=""/>
      <w:lvlJc w:val="left"/>
      <w:pPr>
        <w:ind w:left="1680" w:hanging="480"/>
      </w:pPr>
      <w:rPr>
        <w:rFonts w:ascii="Wingdings" w:hAnsi="Wingdings" w:hint="default"/>
      </w:rPr>
    </w:lvl>
    <w:lvl w:ilvl="2" w:tplc="C69829DA">
      <w:start w:val="1"/>
      <w:numFmt w:val="bullet"/>
      <w:lvlText w:val=""/>
      <w:lvlJc w:val="left"/>
      <w:pPr>
        <w:ind w:left="2160" w:hanging="480"/>
      </w:pPr>
      <w:rPr>
        <w:rFonts w:ascii="Wingdings" w:eastAsiaTheme="minorEastAsia" w:hAnsi="Wingdings" w:cs="Times New Roman"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8" w15:restartNumberingAfterBreak="0">
    <w:nsid w:val="693F5242"/>
    <w:multiLevelType w:val="hybridMultilevel"/>
    <w:tmpl w:val="EBD27538"/>
    <w:lvl w:ilvl="0" w:tplc="A4B440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D804E1"/>
    <w:multiLevelType w:val="hybridMultilevel"/>
    <w:tmpl w:val="433EF44E"/>
    <w:lvl w:ilvl="0" w:tplc="A4B44032">
      <w:start w:val="1"/>
      <w:numFmt w:val="upp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5"/>
  </w:num>
  <w:num w:numId="5">
    <w:abstractNumId w:val="4"/>
  </w:num>
  <w:num w:numId="6">
    <w:abstractNumId w:val="7"/>
  </w:num>
  <w:num w:numId="7">
    <w:abstractNumId w:val="6"/>
  </w:num>
  <w:num w:numId="8">
    <w:abstractNumId w:val="9"/>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8AB"/>
    <w:rsid w:val="00000776"/>
    <w:rsid w:val="0000564C"/>
    <w:rsid w:val="00007F1E"/>
    <w:rsid w:val="00020132"/>
    <w:rsid w:val="000214BF"/>
    <w:rsid w:val="00024F4E"/>
    <w:rsid w:val="00025DC3"/>
    <w:rsid w:val="00025E9C"/>
    <w:rsid w:val="00026A2A"/>
    <w:rsid w:val="00033BDA"/>
    <w:rsid w:val="00045D99"/>
    <w:rsid w:val="0005107E"/>
    <w:rsid w:val="00051268"/>
    <w:rsid w:val="00051F42"/>
    <w:rsid w:val="000530A7"/>
    <w:rsid w:val="0005565E"/>
    <w:rsid w:val="000672F6"/>
    <w:rsid w:val="00067F07"/>
    <w:rsid w:val="0008355B"/>
    <w:rsid w:val="00085F0C"/>
    <w:rsid w:val="00090997"/>
    <w:rsid w:val="00095B96"/>
    <w:rsid w:val="000A1278"/>
    <w:rsid w:val="000A4996"/>
    <w:rsid w:val="000A5A8A"/>
    <w:rsid w:val="000B07F1"/>
    <w:rsid w:val="000B09A5"/>
    <w:rsid w:val="000B0A3D"/>
    <w:rsid w:val="000B23FB"/>
    <w:rsid w:val="000B4EE6"/>
    <w:rsid w:val="000C096D"/>
    <w:rsid w:val="000C4727"/>
    <w:rsid w:val="000C4915"/>
    <w:rsid w:val="000C59A0"/>
    <w:rsid w:val="000C6D0D"/>
    <w:rsid w:val="000C73C6"/>
    <w:rsid w:val="000C7D8C"/>
    <w:rsid w:val="000D1146"/>
    <w:rsid w:val="000D4061"/>
    <w:rsid w:val="000D5C66"/>
    <w:rsid w:val="000D71A2"/>
    <w:rsid w:val="000E1C2F"/>
    <w:rsid w:val="000F6ED7"/>
    <w:rsid w:val="00102248"/>
    <w:rsid w:val="0010514E"/>
    <w:rsid w:val="001178CF"/>
    <w:rsid w:val="00121257"/>
    <w:rsid w:val="00122B2C"/>
    <w:rsid w:val="00124B30"/>
    <w:rsid w:val="001321E6"/>
    <w:rsid w:val="00134B0C"/>
    <w:rsid w:val="00135402"/>
    <w:rsid w:val="00137DCD"/>
    <w:rsid w:val="00143BE6"/>
    <w:rsid w:val="001452A8"/>
    <w:rsid w:val="00151325"/>
    <w:rsid w:val="00180029"/>
    <w:rsid w:val="00185B12"/>
    <w:rsid w:val="00191158"/>
    <w:rsid w:val="001B1BCC"/>
    <w:rsid w:val="001B3BA6"/>
    <w:rsid w:val="001B4707"/>
    <w:rsid w:val="001B6D0C"/>
    <w:rsid w:val="001C04D9"/>
    <w:rsid w:val="001C7BF5"/>
    <w:rsid w:val="001D24BF"/>
    <w:rsid w:val="001D463C"/>
    <w:rsid w:val="001E0395"/>
    <w:rsid w:val="001E182C"/>
    <w:rsid w:val="001E3379"/>
    <w:rsid w:val="001E6475"/>
    <w:rsid w:val="001E763B"/>
    <w:rsid w:val="001F330C"/>
    <w:rsid w:val="0020136E"/>
    <w:rsid w:val="0020680F"/>
    <w:rsid w:val="00207E74"/>
    <w:rsid w:val="0021036F"/>
    <w:rsid w:val="00215BB7"/>
    <w:rsid w:val="00216116"/>
    <w:rsid w:val="00220BB0"/>
    <w:rsid w:val="002339EC"/>
    <w:rsid w:val="00237C09"/>
    <w:rsid w:val="002519C4"/>
    <w:rsid w:val="002535AB"/>
    <w:rsid w:val="002542D3"/>
    <w:rsid w:val="00256142"/>
    <w:rsid w:val="002649B8"/>
    <w:rsid w:val="00264D63"/>
    <w:rsid w:val="00265EB5"/>
    <w:rsid w:val="002662F4"/>
    <w:rsid w:val="0027378B"/>
    <w:rsid w:val="00273EC8"/>
    <w:rsid w:val="00274818"/>
    <w:rsid w:val="00284FE2"/>
    <w:rsid w:val="002917B0"/>
    <w:rsid w:val="00291D9C"/>
    <w:rsid w:val="00294488"/>
    <w:rsid w:val="0029584A"/>
    <w:rsid w:val="002B06DA"/>
    <w:rsid w:val="002C25FF"/>
    <w:rsid w:val="002C5B68"/>
    <w:rsid w:val="002D753F"/>
    <w:rsid w:val="002E0347"/>
    <w:rsid w:val="002E06E8"/>
    <w:rsid w:val="002E3062"/>
    <w:rsid w:val="002E590E"/>
    <w:rsid w:val="002F2DA1"/>
    <w:rsid w:val="0030087F"/>
    <w:rsid w:val="0030427C"/>
    <w:rsid w:val="0030682A"/>
    <w:rsid w:val="00311F99"/>
    <w:rsid w:val="003130DD"/>
    <w:rsid w:val="00315441"/>
    <w:rsid w:val="00316D1C"/>
    <w:rsid w:val="00320A63"/>
    <w:rsid w:val="00322225"/>
    <w:rsid w:val="00325198"/>
    <w:rsid w:val="00326930"/>
    <w:rsid w:val="003272D6"/>
    <w:rsid w:val="003274B1"/>
    <w:rsid w:val="003317D7"/>
    <w:rsid w:val="00332A2B"/>
    <w:rsid w:val="00333CC1"/>
    <w:rsid w:val="003418DF"/>
    <w:rsid w:val="00343060"/>
    <w:rsid w:val="003453ED"/>
    <w:rsid w:val="0035668C"/>
    <w:rsid w:val="00357368"/>
    <w:rsid w:val="003612B0"/>
    <w:rsid w:val="00377EBB"/>
    <w:rsid w:val="003837E8"/>
    <w:rsid w:val="0038616B"/>
    <w:rsid w:val="0038697D"/>
    <w:rsid w:val="00390F93"/>
    <w:rsid w:val="00394AED"/>
    <w:rsid w:val="003A4603"/>
    <w:rsid w:val="003A5AB7"/>
    <w:rsid w:val="003B078A"/>
    <w:rsid w:val="003B23F1"/>
    <w:rsid w:val="003B305C"/>
    <w:rsid w:val="003B4408"/>
    <w:rsid w:val="003C0FDF"/>
    <w:rsid w:val="003C678F"/>
    <w:rsid w:val="003C734C"/>
    <w:rsid w:val="003E07C9"/>
    <w:rsid w:val="003E70BF"/>
    <w:rsid w:val="003E7BD4"/>
    <w:rsid w:val="003F4B02"/>
    <w:rsid w:val="00403423"/>
    <w:rsid w:val="004055C8"/>
    <w:rsid w:val="00414568"/>
    <w:rsid w:val="004223E3"/>
    <w:rsid w:val="00423C7C"/>
    <w:rsid w:val="00430D4D"/>
    <w:rsid w:val="004324B8"/>
    <w:rsid w:val="0045086F"/>
    <w:rsid w:val="004521E8"/>
    <w:rsid w:val="004569B3"/>
    <w:rsid w:val="00464C5E"/>
    <w:rsid w:val="00467448"/>
    <w:rsid w:val="00470030"/>
    <w:rsid w:val="00470612"/>
    <w:rsid w:val="00471240"/>
    <w:rsid w:val="00477F73"/>
    <w:rsid w:val="00480C3B"/>
    <w:rsid w:val="00486AA2"/>
    <w:rsid w:val="00491732"/>
    <w:rsid w:val="0049342A"/>
    <w:rsid w:val="004A66AC"/>
    <w:rsid w:val="004B02E6"/>
    <w:rsid w:val="004B56CC"/>
    <w:rsid w:val="004B6F9D"/>
    <w:rsid w:val="004C31AA"/>
    <w:rsid w:val="004C530C"/>
    <w:rsid w:val="004C6022"/>
    <w:rsid w:val="004D17C2"/>
    <w:rsid w:val="004D2268"/>
    <w:rsid w:val="004D3D15"/>
    <w:rsid w:val="004D4F96"/>
    <w:rsid w:val="004E0CA6"/>
    <w:rsid w:val="004E0CCE"/>
    <w:rsid w:val="004E147B"/>
    <w:rsid w:val="004F01E8"/>
    <w:rsid w:val="004F2972"/>
    <w:rsid w:val="004F408D"/>
    <w:rsid w:val="004F6D69"/>
    <w:rsid w:val="005025AE"/>
    <w:rsid w:val="00506E59"/>
    <w:rsid w:val="0050785D"/>
    <w:rsid w:val="0051118B"/>
    <w:rsid w:val="0051119B"/>
    <w:rsid w:val="005126BC"/>
    <w:rsid w:val="00514DB4"/>
    <w:rsid w:val="00515287"/>
    <w:rsid w:val="00517E6C"/>
    <w:rsid w:val="005218F5"/>
    <w:rsid w:val="00525C7A"/>
    <w:rsid w:val="005270A5"/>
    <w:rsid w:val="00535A9A"/>
    <w:rsid w:val="00537C42"/>
    <w:rsid w:val="00540977"/>
    <w:rsid w:val="00546CA2"/>
    <w:rsid w:val="005523D2"/>
    <w:rsid w:val="00553631"/>
    <w:rsid w:val="005606DA"/>
    <w:rsid w:val="00562E1F"/>
    <w:rsid w:val="005647DB"/>
    <w:rsid w:val="00570E30"/>
    <w:rsid w:val="00571EE3"/>
    <w:rsid w:val="005757C4"/>
    <w:rsid w:val="00577C98"/>
    <w:rsid w:val="00586EFF"/>
    <w:rsid w:val="00596122"/>
    <w:rsid w:val="005A1BAA"/>
    <w:rsid w:val="005A4B3F"/>
    <w:rsid w:val="005A72FD"/>
    <w:rsid w:val="005B05D8"/>
    <w:rsid w:val="005B1658"/>
    <w:rsid w:val="005B43EF"/>
    <w:rsid w:val="005C2DDE"/>
    <w:rsid w:val="005C3A78"/>
    <w:rsid w:val="005C4A12"/>
    <w:rsid w:val="005C5265"/>
    <w:rsid w:val="005C5FFF"/>
    <w:rsid w:val="005F1008"/>
    <w:rsid w:val="005F154B"/>
    <w:rsid w:val="005F422D"/>
    <w:rsid w:val="005F4288"/>
    <w:rsid w:val="005F5A23"/>
    <w:rsid w:val="00610506"/>
    <w:rsid w:val="00612DA1"/>
    <w:rsid w:val="00615138"/>
    <w:rsid w:val="0062079F"/>
    <w:rsid w:val="00623D42"/>
    <w:rsid w:val="006261E1"/>
    <w:rsid w:val="00626A8E"/>
    <w:rsid w:val="00630BE7"/>
    <w:rsid w:val="006312B0"/>
    <w:rsid w:val="00632470"/>
    <w:rsid w:val="0063295E"/>
    <w:rsid w:val="00633E04"/>
    <w:rsid w:val="006351D2"/>
    <w:rsid w:val="00641318"/>
    <w:rsid w:val="00641874"/>
    <w:rsid w:val="006445A4"/>
    <w:rsid w:val="00645087"/>
    <w:rsid w:val="0064522F"/>
    <w:rsid w:val="006479E5"/>
    <w:rsid w:val="00655CBC"/>
    <w:rsid w:val="00655F38"/>
    <w:rsid w:val="006563EE"/>
    <w:rsid w:val="00656828"/>
    <w:rsid w:val="00660489"/>
    <w:rsid w:val="00664350"/>
    <w:rsid w:val="006674B0"/>
    <w:rsid w:val="00667D4A"/>
    <w:rsid w:val="006749F6"/>
    <w:rsid w:val="00675086"/>
    <w:rsid w:val="006875D9"/>
    <w:rsid w:val="006A3F1F"/>
    <w:rsid w:val="006A4E6B"/>
    <w:rsid w:val="006B4E42"/>
    <w:rsid w:val="006B563D"/>
    <w:rsid w:val="006C10BD"/>
    <w:rsid w:val="006C38DF"/>
    <w:rsid w:val="006C397A"/>
    <w:rsid w:val="006C6506"/>
    <w:rsid w:val="006C7F2B"/>
    <w:rsid w:val="006D60B9"/>
    <w:rsid w:val="006E4139"/>
    <w:rsid w:val="006E735D"/>
    <w:rsid w:val="006F5B3E"/>
    <w:rsid w:val="007019FA"/>
    <w:rsid w:val="007035E1"/>
    <w:rsid w:val="00710EFC"/>
    <w:rsid w:val="00720207"/>
    <w:rsid w:val="00720950"/>
    <w:rsid w:val="00720BC3"/>
    <w:rsid w:val="00725535"/>
    <w:rsid w:val="007256BF"/>
    <w:rsid w:val="007279D7"/>
    <w:rsid w:val="00731EC8"/>
    <w:rsid w:val="007629E4"/>
    <w:rsid w:val="0076409C"/>
    <w:rsid w:val="00764B55"/>
    <w:rsid w:val="00766B78"/>
    <w:rsid w:val="007737B2"/>
    <w:rsid w:val="00777F4C"/>
    <w:rsid w:val="00780698"/>
    <w:rsid w:val="00781451"/>
    <w:rsid w:val="00786F79"/>
    <w:rsid w:val="00790781"/>
    <w:rsid w:val="00796A37"/>
    <w:rsid w:val="007A4F22"/>
    <w:rsid w:val="007A6D7C"/>
    <w:rsid w:val="007C3E46"/>
    <w:rsid w:val="007C4050"/>
    <w:rsid w:val="007D0ACC"/>
    <w:rsid w:val="007D4017"/>
    <w:rsid w:val="007D4258"/>
    <w:rsid w:val="007E09C9"/>
    <w:rsid w:val="007E1270"/>
    <w:rsid w:val="007E1357"/>
    <w:rsid w:val="007E46CD"/>
    <w:rsid w:val="007E7ACE"/>
    <w:rsid w:val="007E7F14"/>
    <w:rsid w:val="007F1320"/>
    <w:rsid w:val="007F4477"/>
    <w:rsid w:val="00800C56"/>
    <w:rsid w:val="008035EB"/>
    <w:rsid w:val="00804D7D"/>
    <w:rsid w:val="008100C2"/>
    <w:rsid w:val="00810F0F"/>
    <w:rsid w:val="008112EC"/>
    <w:rsid w:val="00817998"/>
    <w:rsid w:val="00820D39"/>
    <w:rsid w:val="00821F7B"/>
    <w:rsid w:val="00832E64"/>
    <w:rsid w:val="00843C22"/>
    <w:rsid w:val="00850EA6"/>
    <w:rsid w:val="00856E75"/>
    <w:rsid w:val="008633E5"/>
    <w:rsid w:val="008651BE"/>
    <w:rsid w:val="0087083D"/>
    <w:rsid w:val="0087133B"/>
    <w:rsid w:val="00874344"/>
    <w:rsid w:val="008754B5"/>
    <w:rsid w:val="00876E4F"/>
    <w:rsid w:val="0088105E"/>
    <w:rsid w:val="00881EF9"/>
    <w:rsid w:val="00882C04"/>
    <w:rsid w:val="00883752"/>
    <w:rsid w:val="008963AC"/>
    <w:rsid w:val="008A7009"/>
    <w:rsid w:val="008A7B59"/>
    <w:rsid w:val="008B01A9"/>
    <w:rsid w:val="008B0A16"/>
    <w:rsid w:val="008B39DB"/>
    <w:rsid w:val="008B617E"/>
    <w:rsid w:val="008B6279"/>
    <w:rsid w:val="008B6F64"/>
    <w:rsid w:val="008C0BD4"/>
    <w:rsid w:val="008C4638"/>
    <w:rsid w:val="008C4B94"/>
    <w:rsid w:val="008C5F37"/>
    <w:rsid w:val="008D0CF8"/>
    <w:rsid w:val="008D28B4"/>
    <w:rsid w:val="008E3324"/>
    <w:rsid w:val="008E4AA8"/>
    <w:rsid w:val="008E51B6"/>
    <w:rsid w:val="009212C6"/>
    <w:rsid w:val="00932856"/>
    <w:rsid w:val="00937E1E"/>
    <w:rsid w:val="009421D4"/>
    <w:rsid w:val="009456EB"/>
    <w:rsid w:val="009507AC"/>
    <w:rsid w:val="009545C4"/>
    <w:rsid w:val="00954F5A"/>
    <w:rsid w:val="00956020"/>
    <w:rsid w:val="00957AC4"/>
    <w:rsid w:val="00961D48"/>
    <w:rsid w:val="0096237C"/>
    <w:rsid w:val="009704E1"/>
    <w:rsid w:val="009774EB"/>
    <w:rsid w:val="00981812"/>
    <w:rsid w:val="00982863"/>
    <w:rsid w:val="00983CBA"/>
    <w:rsid w:val="00985B5F"/>
    <w:rsid w:val="00991CD4"/>
    <w:rsid w:val="0099590F"/>
    <w:rsid w:val="00995DD9"/>
    <w:rsid w:val="00995F53"/>
    <w:rsid w:val="009A20DD"/>
    <w:rsid w:val="009A658A"/>
    <w:rsid w:val="009B238C"/>
    <w:rsid w:val="009B32F1"/>
    <w:rsid w:val="009D1066"/>
    <w:rsid w:val="009D65DF"/>
    <w:rsid w:val="009E3745"/>
    <w:rsid w:val="009E3983"/>
    <w:rsid w:val="009E7331"/>
    <w:rsid w:val="009F10C1"/>
    <w:rsid w:val="009F1B50"/>
    <w:rsid w:val="009F22EC"/>
    <w:rsid w:val="009F325C"/>
    <w:rsid w:val="009F538A"/>
    <w:rsid w:val="009F68C4"/>
    <w:rsid w:val="00A049A2"/>
    <w:rsid w:val="00A161E2"/>
    <w:rsid w:val="00A16AE0"/>
    <w:rsid w:val="00A20367"/>
    <w:rsid w:val="00A20FFE"/>
    <w:rsid w:val="00A22A66"/>
    <w:rsid w:val="00A36A06"/>
    <w:rsid w:val="00A4048E"/>
    <w:rsid w:val="00A5278A"/>
    <w:rsid w:val="00A5297B"/>
    <w:rsid w:val="00A52F60"/>
    <w:rsid w:val="00A66C26"/>
    <w:rsid w:val="00A7022B"/>
    <w:rsid w:val="00A73069"/>
    <w:rsid w:val="00A762A5"/>
    <w:rsid w:val="00A77238"/>
    <w:rsid w:val="00A77768"/>
    <w:rsid w:val="00A82DBD"/>
    <w:rsid w:val="00A92707"/>
    <w:rsid w:val="00A92948"/>
    <w:rsid w:val="00A93D5B"/>
    <w:rsid w:val="00A969FE"/>
    <w:rsid w:val="00AA4BFB"/>
    <w:rsid w:val="00AA5ECB"/>
    <w:rsid w:val="00AA70D3"/>
    <w:rsid w:val="00AA70FA"/>
    <w:rsid w:val="00AB594A"/>
    <w:rsid w:val="00AC09A5"/>
    <w:rsid w:val="00AC48D0"/>
    <w:rsid w:val="00AD36E7"/>
    <w:rsid w:val="00AE0D19"/>
    <w:rsid w:val="00AE32CC"/>
    <w:rsid w:val="00AF1221"/>
    <w:rsid w:val="00AF2F22"/>
    <w:rsid w:val="00AF3239"/>
    <w:rsid w:val="00B02A0E"/>
    <w:rsid w:val="00B0463B"/>
    <w:rsid w:val="00B0536C"/>
    <w:rsid w:val="00B07B11"/>
    <w:rsid w:val="00B10F24"/>
    <w:rsid w:val="00B17A5F"/>
    <w:rsid w:val="00B23A6D"/>
    <w:rsid w:val="00B2482C"/>
    <w:rsid w:val="00B376BB"/>
    <w:rsid w:val="00B445E2"/>
    <w:rsid w:val="00B52EA2"/>
    <w:rsid w:val="00B52FF5"/>
    <w:rsid w:val="00B533D3"/>
    <w:rsid w:val="00B53DB0"/>
    <w:rsid w:val="00B651DD"/>
    <w:rsid w:val="00B738BD"/>
    <w:rsid w:val="00B73F96"/>
    <w:rsid w:val="00B76676"/>
    <w:rsid w:val="00B87E41"/>
    <w:rsid w:val="00B90815"/>
    <w:rsid w:val="00B9365C"/>
    <w:rsid w:val="00B956B1"/>
    <w:rsid w:val="00BA09D6"/>
    <w:rsid w:val="00BA2526"/>
    <w:rsid w:val="00BA36D5"/>
    <w:rsid w:val="00BA42BB"/>
    <w:rsid w:val="00BB02C2"/>
    <w:rsid w:val="00BB5224"/>
    <w:rsid w:val="00BC0648"/>
    <w:rsid w:val="00BC5393"/>
    <w:rsid w:val="00BD5422"/>
    <w:rsid w:val="00BD65A2"/>
    <w:rsid w:val="00BD669A"/>
    <w:rsid w:val="00BF1F62"/>
    <w:rsid w:val="00BF212B"/>
    <w:rsid w:val="00BF7605"/>
    <w:rsid w:val="00C0261D"/>
    <w:rsid w:val="00C03026"/>
    <w:rsid w:val="00C05130"/>
    <w:rsid w:val="00C07268"/>
    <w:rsid w:val="00C10006"/>
    <w:rsid w:val="00C24F20"/>
    <w:rsid w:val="00C24F87"/>
    <w:rsid w:val="00C367DB"/>
    <w:rsid w:val="00C428C9"/>
    <w:rsid w:val="00C4453D"/>
    <w:rsid w:val="00C44ACB"/>
    <w:rsid w:val="00C451E9"/>
    <w:rsid w:val="00C551DF"/>
    <w:rsid w:val="00C55A6B"/>
    <w:rsid w:val="00C64AF5"/>
    <w:rsid w:val="00C728B7"/>
    <w:rsid w:val="00C72F24"/>
    <w:rsid w:val="00C771C7"/>
    <w:rsid w:val="00C805B7"/>
    <w:rsid w:val="00C97439"/>
    <w:rsid w:val="00CA051C"/>
    <w:rsid w:val="00CA3C13"/>
    <w:rsid w:val="00CA541C"/>
    <w:rsid w:val="00CA58F6"/>
    <w:rsid w:val="00CA6EE0"/>
    <w:rsid w:val="00CA7386"/>
    <w:rsid w:val="00CB11CA"/>
    <w:rsid w:val="00CC02DB"/>
    <w:rsid w:val="00CC3B71"/>
    <w:rsid w:val="00CC3C60"/>
    <w:rsid w:val="00CC74DF"/>
    <w:rsid w:val="00CC78AA"/>
    <w:rsid w:val="00CD2277"/>
    <w:rsid w:val="00CE0384"/>
    <w:rsid w:val="00CE19F9"/>
    <w:rsid w:val="00CE47C8"/>
    <w:rsid w:val="00CE7B99"/>
    <w:rsid w:val="00CF0FF2"/>
    <w:rsid w:val="00CF10BB"/>
    <w:rsid w:val="00CF17B3"/>
    <w:rsid w:val="00CF615A"/>
    <w:rsid w:val="00D03F0E"/>
    <w:rsid w:val="00D11EEC"/>
    <w:rsid w:val="00D127A9"/>
    <w:rsid w:val="00D16077"/>
    <w:rsid w:val="00D249A9"/>
    <w:rsid w:val="00D3288A"/>
    <w:rsid w:val="00D32B45"/>
    <w:rsid w:val="00D346CA"/>
    <w:rsid w:val="00D37CFF"/>
    <w:rsid w:val="00D406DF"/>
    <w:rsid w:val="00D504F5"/>
    <w:rsid w:val="00D505F0"/>
    <w:rsid w:val="00D56F5C"/>
    <w:rsid w:val="00D60695"/>
    <w:rsid w:val="00D66BE4"/>
    <w:rsid w:val="00D73089"/>
    <w:rsid w:val="00D73CDE"/>
    <w:rsid w:val="00D7572C"/>
    <w:rsid w:val="00D75B5E"/>
    <w:rsid w:val="00D81A5E"/>
    <w:rsid w:val="00D851B8"/>
    <w:rsid w:val="00D96636"/>
    <w:rsid w:val="00D96643"/>
    <w:rsid w:val="00D96723"/>
    <w:rsid w:val="00DA18EE"/>
    <w:rsid w:val="00DB173F"/>
    <w:rsid w:val="00DB50F1"/>
    <w:rsid w:val="00DB51D8"/>
    <w:rsid w:val="00DC0FB4"/>
    <w:rsid w:val="00DC365D"/>
    <w:rsid w:val="00DC5026"/>
    <w:rsid w:val="00DD1A5C"/>
    <w:rsid w:val="00DD4041"/>
    <w:rsid w:val="00DD5380"/>
    <w:rsid w:val="00DE2936"/>
    <w:rsid w:val="00DE5B1D"/>
    <w:rsid w:val="00DF392B"/>
    <w:rsid w:val="00E02E9D"/>
    <w:rsid w:val="00E06462"/>
    <w:rsid w:val="00E070E5"/>
    <w:rsid w:val="00E14D9E"/>
    <w:rsid w:val="00E16C20"/>
    <w:rsid w:val="00E20DDC"/>
    <w:rsid w:val="00E2348F"/>
    <w:rsid w:val="00E31F16"/>
    <w:rsid w:val="00E33359"/>
    <w:rsid w:val="00E351DB"/>
    <w:rsid w:val="00E4038C"/>
    <w:rsid w:val="00E41FD5"/>
    <w:rsid w:val="00E42C68"/>
    <w:rsid w:val="00E4499E"/>
    <w:rsid w:val="00E51BF6"/>
    <w:rsid w:val="00E51D21"/>
    <w:rsid w:val="00E63699"/>
    <w:rsid w:val="00E70CFA"/>
    <w:rsid w:val="00E734AC"/>
    <w:rsid w:val="00E758AB"/>
    <w:rsid w:val="00E759F8"/>
    <w:rsid w:val="00E81B89"/>
    <w:rsid w:val="00E83D67"/>
    <w:rsid w:val="00E8442D"/>
    <w:rsid w:val="00E847FB"/>
    <w:rsid w:val="00E8688C"/>
    <w:rsid w:val="00E91382"/>
    <w:rsid w:val="00EA11C4"/>
    <w:rsid w:val="00EB7E80"/>
    <w:rsid w:val="00EC30AD"/>
    <w:rsid w:val="00EC6C9D"/>
    <w:rsid w:val="00EC7C92"/>
    <w:rsid w:val="00ED430A"/>
    <w:rsid w:val="00ED499A"/>
    <w:rsid w:val="00ED75BA"/>
    <w:rsid w:val="00ED7C70"/>
    <w:rsid w:val="00EE4D0F"/>
    <w:rsid w:val="00EE7ACF"/>
    <w:rsid w:val="00F0236F"/>
    <w:rsid w:val="00F029D0"/>
    <w:rsid w:val="00F043D6"/>
    <w:rsid w:val="00F04A82"/>
    <w:rsid w:val="00F07ABE"/>
    <w:rsid w:val="00F12C58"/>
    <w:rsid w:val="00F12C91"/>
    <w:rsid w:val="00F1368D"/>
    <w:rsid w:val="00F1764B"/>
    <w:rsid w:val="00F1786F"/>
    <w:rsid w:val="00F243E7"/>
    <w:rsid w:val="00F30765"/>
    <w:rsid w:val="00F34E4A"/>
    <w:rsid w:val="00F36B5F"/>
    <w:rsid w:val="00F37131"/>
    <w:rsid w:val="00F418E4"/>
    <w:rsid w:val="00F41BD9"/>
    <w:rsid w:val="00F509AD"/>
    <w:rsid w:val="00F51C97"/>
    <w:rsid w:val="00F54949"/>
    <w:rsid w:val="00F561A1"/>
    <w:rsid w:val="00F72439"/>
    <w:rsid w:val="00F80C58"/>
    <w:rsid w:val="00F835BD"/>
    <w:rsid w:val="00F84671"/>
    <w:rsid w:val="00F910D2"/>
    <w:rsid w:val="00F934D7"/>
    <w:rsid w:val="00F95CFC"/>
    <w:rsid w:val="00F970AB"/>
    <w:rsid w:val="00FA67A3"/>
    <w:rsid w:val="00FA7588"/>
    <w:rsid w:val="00FB0FEB"/>
    <w:rsid w:val="00FB2F8C"/>
    <w:rsid w:val="00FC0CD2"/>
    <w:rsid w:val="00FC4E82"/>
    <w:rsid w:val="00FC77F3"/>
    <w:rsid w:val="00FD1584"/>
    <w:rsid w:val="00FD3724"/>
    <w:rsid w:val="00FD7790"/>
    <w:rsid w:val="00FE12B2"/>
    <w:rsid w:val="00FF0B69"/>
    <w:rsid w:val="00FF6864"/>
    <w:rsid w:val="00FF7C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18194"/>
  <w15:docId w15:val="{F2F42CE4-1A72-4315-A7D4-B13722DE1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B50F1"/>
    <w:pPr>
      <w:spacing w:after="200" w:line="276" w:lineRule="auto"/>
    </w:pPr>
    <w:rPr>
      <w:sz w:val="22"/>
      <w:szCs w:val="22"/>
    </w:rPr>
  </w:style>
  <w:style w:type="paragraph" w:styleId="Heading2">
    <w:name w:val="heading 2"/>
    <w:basedOn w:val="Normal"/>
    <w:next w:val="Normal"/>
    <w:link w:val="Heading2Char"/>
    <w:uiPriority w:val="9"/>
    <w:semiHidden/>
    <w:unhideWhenUsed/>
    <w:qFormat/>
    <w:rsid w:val="00EC30AD"/>
    <w:pPr>
      <w:keepNext/>
      <w:spacing w:before="240" w:after="60"/>
      <w:outlineLvl w:val="1"/>
    </w:pPr>
    <w:rPr>
      <w:rFonts w:ascii="Cambria" w:eastAsia="PMingLiU" w:hAnsi="Cambria"/>
      <w:b/>
      <w:bCs/>
      <w:i/>
      <w:iCs/>
      <w:sz w:val="28"/>
      <w:szCs w:val="28"/>
    </w:rPr>
  </w:style>
  <w:style w:type="paragraph" w:styleId="Heading3">
    <w:name w:val="heading 3"/>
    <w:basedOn w:val="Normal"/>
    <w:next w:val="Normal"/>
    <w:link w:val="Heading3Char"/>
    <w:qFormat/>
    <w:rsid w:val="0045086F"/>
    <w:pPr>
      <w:keepNext/>
      <w:spacing w:after="0" w:line="240" w:lineRule="auto"/>
      <w:ind w:left="-720" w:right="-720"/>
      <w:outlineLvl w:val="2"/>
    </w:pPr>
    <w:rPr>
      <w:rFonts w:ascii="Garamond" w:eastAsia="Times New Roman" w:hAnsi="Garamond"/>
      <w:b/>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uiPriority w:val="33"/>
    <w:qFormat/>
    <w:rsid w:val="00E758AB"/>
    <w:rPr>
      <w:b/>
      <w:bCs/>
      <w:smallCaps/>
      <w:spacing w:val="5"/>
    </w:rPr>
  </w:style>
  <w:style w:type="paragraph" w:styleId="BalloonText">
    <w:name w:val="Balloon Text"/>
    <w:basedOn w:val="Normal"/>
    <w:link w:val="BalloonTextChar"/>
    <w:uiPriority w:val="99"/>
    <w:semiHidden/>
    <w:unhideWhenUsed/>
    <w:rsid w:val="007C3E4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C3E46"/>
    <w:rPr>
      <w:rFonts w:ascii="Tahoma" w:hAnsi="Tahoma" w:cs="Tahoma"/>
      <w:sz w:val="16"/>
      <w:szCs w:val="16"/>
    </w:rPr>
  </w:style>
  <w:style w:type="paragraph" w:styleId="NoSpacing">
    <w:name w:val="No Spacing"/>
    <w:uiPriority w:val="1"/>
    <w:qFormat/>
    <w:rsid w:val="008C4638"/>
    <w:rPr>
      <w:sz w:val="22"/>
      <w:szCs w:val="22"/>
    </w:rPr>
  </w:style>
  <w:style w:type="table" w:styleId="TableGrid">
    <w:name w:val="Table Grid"/>
    <w:basedOn w:val="TableNormal"/>
    <w:rsid w:val="005C4A1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45086F"/>
    <w:rPr>
      <w:rFonts w:ascii="Garamond" w:eastAsia="Times New Roman" w:hAnsi="Garamond" w:cs="Arial"/>
      <w:b/>
      <w:bCs/>
      <w:sz w:val="24"/>
      <w:szCs w:val="26"/>
      <w:u w:val="single"/>
    </w:rPr>
  </w:style>
  <w:style w:type="character" w:styleId="Strong">
    <w:name w:val="Strong"/>
    <w:uiPriority w:val="22"/>
    <w:qFormat/>
    <w:rsid w:val="003E07C9"/>
    <w:rPr>
      <w:b/>
      <w:bCs/>
    </w:rPr>
  </w:style>
  <w:style w:type="paragraph" w:styleId="Header">
    <w:name w:val="header"/>
    <w:basedOn w:val="Normal"/>
    <w:link w:val="HeaderChar"/>
    <w:uiPriority w:val="99"/>
    <w:unhideWhenUsed/>
    <w:rsid w:val="00C64AF5"/>
    <w:pPr>
      <w:tabs>
        <w:tab w:val="center" w:pos="4680"/>
        <w:tab w:val="right" w:pos="9360"/>
      </w:tabs>
    </w:pPr>
  </w:style>
  <w:style w:type="character" w:customStyle="1" w:styleId="HeaderChar">
    <w:name w:val="Header Char"/>
    <w:link w:val="Header"/>
    <w:uiPriority w:val="99"/>
    <w:rsid w:val="00C64AF5"/>
    <w:rPr>
      <w:sz w:val="22"/>
      <w:szCs w:val="22"/>
    </w:rPr>
  </w:style>
  <w:style w:type="paragraph" w:styleId="Footer">
    <w:name w:val="footer"/>
    <w:basedOn w:val="Normal"/>
    <w:link w:val="FooterChar"/>
    <w:uiPriority w:val="99"/>
    <w:unhideWhenUsed/>
    <w:rsid w:val="00C64AF5"/>
    <w:pPr>
      <w:tabs>
        <w:tab w:val="center" w:pos="4680"/>
        <w:tab w:val="right" w:pos="9360"/>
      </w:tabs>
    </w:pPr>
  </w:style>
  <w:style w:type="character" w:customStyle="1" w:styleId="FooterChar">
    <w:name w:val="Footer Char"/>
    <w:link w:val="Footer"/>
    <w:uiPriority w:val="99"/>
    <w:rsid w:val="00C64AF5"/>
    <w:rPr>
      <w:sz w:val="22"/>
      <w:szCs w:val="22"/>
    </w:rPr>
  </w:style>
  <w:style w:type="paragraph" w:customStyle="1" w:styleId="MTDisplayEquation">
    <w:name w:val="MTDisplayEquation"/>
    <w:basedOn w:val="Normal"/>
    <w:next w:val="Normal"/>
    <w:link w:val="MTDisplayEquationChar"/>
    <w:rsid w:val="0027378B"/>
    <w:pPr>
      <w:tabs>
        <w:tab w:val="center" w:pos="4860"/>
        <w:tab w:val="right" w:pos="9720"/>
      </w:tabs>
      <w:spacing w:line="240" w:lineRule="auto"/>
      <w:contextualSpacing/>
    </w:pPr>
    <w:rPr>
      <w:rFonts w:ascii="Palatino Linotype" w:hAnsi="Palatino Linotype"/>
      <w:i/>
      <w:sz w:val="21"/>
      <w:szCs w:val="21"/>
    </w:rPr>
  </w:style>
  <w:style w:type="character" w:customStyle="1" w:styleId="MTDisplayEquationChar">
    <w:name w:val="MTDisplayEquation Char"/>
    <w:link w:val="MTDisplayEquation"/>
    <w:rsid w:val="0027378B"/>
    <w:rPr>
      <w:rFonts w:ascii="Palatino Linotype" w:hAnsi="Palatino Linotype"/>
      <w:i/>
      <w:sz w:val="21"/>
      <w:szCs w:val="21"/>
    </w:rPr>
  </w:style>
  <w:style w:type="paragraph" w:styleId="ListParagraph">
    <w:name w:val="List Paragraph"/>
    <w:basedOn w:val="Normal"/>
    <w:uiPriority w:val="34"/>
    <w:qFormat/>
    <w:rsid w:val="00800C56"/>
    <w:pPr>
      <w:spacing w:after="0" w:line="240" w:lineRule="auto"/>
      <w:ind w:left="720"/>
    </w:pPr>
    <w:rPr>
      <w:rFonts w:ascii="Times New Roman" w:hAnsi="Times New Roman"/>
      <w:sz w:val="24"/>
      <w:szCs w:val="24"/>
      <w:lang w:eastAsia="zh-CN"/>
    </w:rPr>
  </w:style>
  <w:style w:type="character" w:customStyle="1" w:styleId="Heading2Char">
    <w:name w:val="Heading 2 Char"/>
    <w:link w:val="Heading2"/>
    <w:uiPriority w:val="9"/>
    <w:semiHidden/>
    <w:rsid w:val="00EC30AD"/>
    <w:rPr>
      <w:rFonts w:ascii="Cambria" w:eastAsia="PMingLiU" w:hAnsi="Cambria" w:cs="Times New Roman"/>
      <w:b/>
      <w:bCs/>
      <w:i/>
      <w:iCs/>
      <w:sz w:val="28"/>
      <w:szCs w:val="28"/>
      <w:lang w:eastAsia="en-US"/>
    </w:rPr>
  </w:style>
  <w:style w:type="paragraph" w:customStyle="1" w:styleId="ColorfulList-Accent11">
    <w:name w:val="Colorful List - Accent 11"/>
    <w:basedOn w:val="Normal"/>
    <w:qFormat/>
    <w:rsid w:val="000C73C6"/>
    <w:pPr>
      <w:ind w:left="720"/>
      <w:contextualSpacing/>
    </w:pPr>
    <w:rPr>
      <w:rFonts w:eastAsia="Calibri"/>
    </w:rPr>
  </w:style>
  <w:style w:type="paragraph" w:styleId="BodyTextIndent">
    <w:name w:val="Body Text Indent"/>
    <w:basedOn w:val="Normal"/>
    <w:link w:val="BodyTextIndentChar"/>
    <w:rsid w:val="00790781"/>
    <w:pPr>
      <w:spacing w:before="120" w:after="100" w:afterAutospacing="1" w:line="240" w:lineRule="auto"/>
      <w:ind w:left="720"/>
    </w:pPr>
    <w:rPr>
      <w:rFonts w:ascii="Times New Roman" w:hAnsi="Times New Roman"/>
      <w:sz w:val="24"/>
      <w:szCs w:val="24"/>
      <w:lang w:val="es-ES" w:eastAsia="es-ES"/>
    </w:rPr>
  </w:style>
  <w:style w:type="character" w:customStyle="1" w:styleId="BodyTextIndentChar">
    <w:name w:val="Body Text Indent Char"/>
    <w:basedOn w:val="DefaultParagraphFont"/>
    <w:link w:val="BodyTextIndent"/>
    <w:rsid w:val="00790781"/>
    <w:rPr>
      <w:rFonts w:ascii="Times New Roman" w:hAnsi="Times New Roman"/>
      <w:sz w:val="24"/>
      <w:szCs w:val="24"/>
      <w:lang w:val="es-ES" w:eastAsia="es-ES"/>
    </w:rPr>
  </w:style>
  <w:style w:type="paragraph" w:customStyle="1" w:styleId="1">
    <w:name w:val="正文1"/>
    <w:rsid w:val="000D5C66"/>
    <w:pPr>
      <w:widowControl w:val="0"/>
      <w:jc w:val="both"/>
    </w:pPr>
    <w:rPr>
      <w:rFonts w:ascii="Times New Roman" w:eastAsia="ヒラギノ角ゴ Pro W3" w:hAnsi="Times New Roman"/>
      <w:color w:val="000000"/>
      <w:kern w:val="2"/>
      <w:sz w:val="21"/>
    </w:rPr>
  </w:style>
  <w:style w:type="paragraph" w:customStyle="1" w:styleId="Default">
    <w:name w:val="Default"/>
    <w:rsid w:val="00562E1F"/>
    <w:pPr>
      <w:autoSpaceDE w:val="0"/>
      <w:autoSpaceDN w:val="0"/>
      <w:adjustRightInd w:val="0"/>
    </w:pPr>
    <w:rPr>
      <w:rFonts w:ascii="Times New Roman" w:eastAsia="Malgun Gothic" w:hAnsi="Times New Roman"/>
      <w:color w:val="000000"/>
      <w:sz w:val="24"/>
      <w:szCs w:val="24"/>
      <w:lang w:eastAsia="ko-KR"/>
    </w:rPr>
  </w:style>
  <w:style w:type="table" w:styleId="LightShading-Accent1">
    <w:name w:val="Light Shading Accent 1"/>
    <w:basedOn w:val="TableNormal"/>
    <w:uiPriority w:val="60"/>
    <w:rsid w:val="00470612"/>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470612"/>
    <w:rPr>
      <w:color w:val="0000FF"/>
      <w:u w:val="single"/>
    </w:rPr>
  </w:style>
  <w:style w:type="character" w:customStyle="1" w:styleId="il">
    <w:name w:val="il"/>
    <w:basedOn w:val="DefaultParagraphFont"/>
    <w:rsid w:val="00470612"/>
  </w:style>
  <w:style w:type="character" w:customStyle="1" w:styleId="apple-converted-space">
    <w:name w:val="apple-converted-space"/>
    <w:basedOn w:val="DefaultParagraphFont"/>
    <w:rsid w:val="00470612"/>
  </w:style>
  <w:style w:type="table" w:customStyle="1" w:styleId="TableGrid1">
    <w:name w:val="Table Grid1"/>
    <w:basedOn w:val="TableNormal"/>
    <w:next w:val="TableGrid"/>
    <w:rsid w:val="001D463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F04A82"/>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966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381233">
      <w:bodyDiv w:val="1"/>
      <w:marLeft w:val="0"/>
      <w:marRight w:val="0"/>
      <w:marTop w:val="0"/>
      <w:marBottom w:val="0"/>
      <w:divBdr>
        <w:top w:val="none" w:sz="0" w:space="0" w:color="auto"/>
        <w:left w:val="none" w:sz="0" w:space="0" w:color="auto"/>
        <w:bottom w:val="none" w:sz="0" w:space="0" w:color="auto"/>
        <w:right w:val="none" w:sz="0" w:space="0" w:color="auto"/>
      </w:divBdr>
    </w:div>
    <w:div w:id="1174808608">
      <w:bodyDiv w:val="1"/>
      <w:marLeft w:val="0"/>
      <w:marRight w:val="0"/>
      <w:marTop w:val="0"/>
      <w:marBottom w:val="0"/>
      <w:divBdr>
        <w:top w:val="none" w:sz="0" w:space="0" w:color="auto"/>
        <w:left w:val="none" w:sz="0" w:space="0" w:color="auto"/>
        <w:bottom w:val="none" w:sz="0" w:space="0" w:color="auto"/>
        <w:right w:val="none" w:sz="0" w:space="0" w:color="auto"/>
      </w:divBdr>
    </w:div>
    <w:div w:id="132940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D5295-378B-4C91-A415-AB1B9530A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1892</Words>
  <Characters>10787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Univ of Wisc-Madison</Company>
  <LinksUpToDate>false</LinksUpToDate>
  <CharactersWithSpaces>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SSCC</dc:creator>
  <cp:lastModifiedBy>ANTON BABKIN</cp:lastModifiedBy>
  <cp:revision>5</cp:revision>
  <cp:lastPrinted>2013-10-17T15:39:00Z</cp:lastPrinted>
  <dcterms:created xsi:type="dcterms:W3CDTF">2016-07-06T01:59:00Z</dcterms:created>
  <dcterms:modified xsi:type="dcterms:W3CDTF">2016-07-06T17:08:00Z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